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B7" w:rsidRDefault="00A543B7" w:rsidP="000A4DF4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8331C" w:rsidRPr="00A04985" w:rsidRDefault="00F8331C" w:rsidP="00F8331C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  <w:r w:rsidRPr="00A04985">
        <w:rPr>
          <w:rFonts w:ascii="Times New Roman" w:hAnsi="Times New Roman" w:cs="Times New Roman"/>
          <w:color w:val="000000"/>
          <w:sz w:val="20"/>
          <w:lang w:val="ru-RU"/>
        </w:rPr>
        <w:t>Приложение 2</w:t>
      </w:r>
    </w:p>
    <w:p w:rsidR="00F8331C" w:rsidRPr="00A04985" w:rsidRDefault="00F8331C" w:rsidP="00F8331C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  <w:r w:rsidRPr="00A04985">
        <w:rPr>
          <w:rFonts w:ascii="Times New Roman" w:hAnsi="Times New Roman" w:cs="Times New Roman"/>
          <w:color w:val="000000"/>
          <w:sz w:val="20"/>
          <w:lang w:val="ru-RU"/>
        </w:rPr>
        <w:t>к Типовой конкурсной</w:t>
      </w:r>
    </w:p>
    <w:p w:rsidR="00F8331C" w:rsidRPr="00A04985" w:rsidRDefault="00F8331C" w:rsidP="00F8331C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  <w:r w:rsidRPr="00A04985">
        <w:rPr>
          <w:rFonts w:ascii="Times New Roman" w:hAnsi="Times New Roman" w:cs="Times New Roman"/>
          <w:color w:val="000000"/>
          <w:sz w:val="20"/>
          <w:lang w:val="ru-RU"/>
        </w:rPr>
        <w:t>документации по выбору</w:t>
      </w:r>
    </w:p>
    <w:p w:rsidR="00F8331C" w:rsidRPr="00A04985" w:rsidRDefault="00F8331C" w:rsidP="00F8331C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  <w:r w:rsidRPr="00A04985">
        <w:rPr>
          <w:rFonts w:ascii="Times New Roman" w:hAnsi="Times New Roman" w:cs="Times New Roman"/>
          <w:color w:val="000000"/>
          <w:sz w:val="20"/>
          <w:lang w:val="ru-RU"/>
        </w:rPr>
        <w:t>поставщика услуги или</w:t>
      </w:r>
    </w:p>
    <w:p w:rsidR="00F8331C" w:rsidRPr="00A04985" w:rsidRDefault="00F8331C" w:rsidP="00F8331C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  <w:r w:rsidRPr="00A04985">
        <w:rPr>
          <w:rFonts w:ascii="Times New Roman" w:hAnsi="Times New Roman" w:cs="Times New Roman"/>
          <w:color w:val="000000"/>
          <w:sz w:val="20"/>
          <w:lang w:val="ru-RU"/>
        </w:rPr>
        <w:t>товаров по организации питания</w:t>
      </w:r>
    </w:p>
    <w:p w:rsidR="00F8331C" w:rsidRPr="00A04985" w:rsidRDefault="00F8331C" w:rsidP="00F8331C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  <w:proofErr w:type="gramStart"/>
      <w:r w:rsidRPr="00A04985">
        <w:rPr>
          <w:rFonts w:ascii="Times New Roman" w:hAnsi="Times New Roman" w:cs="Times New Roman"/>
          <w:color w:val="000000"/>
          <w:sz w:val="20"/>
          <w:lang w:val="ru-RU"/>
        </w:rPr>
        <w:t>обучающихся в организациях</w:t>
      </w:r>
      <w:proofErr w:type="gramEnd"/>
    </w:p>
    <w:p w:rsidR="00F8331C" w:rsidRPr="00A04985" w:rsidRDefault="00F8331C" w:rsidP="00F8331C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  <w:r w:rsidRPr="00A04985">
        <w:rPr>
          <w:rFonts w:ascii="Times New Roman" w:hAnsi="Times New Roman" w:cs="Times New Roman"/>
          <w:color w:val="000000"/>
          <w:sz w:val="20"/>
          <w:lang w:val="ru-RU"/>
        </w:rPr>
        <w:t>среднего образования</w:t>
      </w:r>
    </w:p>
    <w:p w:rsidR="00F8331C" w:rsidRPr="00A04985" w:rsidRDefault="00F8331C" w:rsidP="00F8331C">
      <w:pPr>
        <w:spacing w:after="0"/>
        <w:jc w:val="right"/>
        <w:rPr>
          <w:rFonts w:ascii="Times New Roman" w:hAnsi="Times New Roman" w:cs="Times New Roman"/>
          <w:b/>
          <w:color w:val="000000"/>
          <w:sz w:val="20"/>
          <w:lang w:val="ru-RU"/>
        </w:rPr>
      </w:pPr>
      <w:r w:rsidRPr="00A04985">
        <w:rPr>
          <w:rFonts w:ascii="Times New Roman" w:hAnsi="Times New Roman" w:cs="Times New Roman"/>
          <w:color w:val="000000"/>
          <w:sz w:val="20"/>
          <w:lang w:val="ru-RU"/>
        </w:rPr>
        <w:t>форма</w:t>
      </w:r>
      <w:r w:rsidRPr="00A04985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</w:t>
      </w:r>
    </w:p>
    <w:p w:rsidR="00876BB7" w:rsidRPr="00A04985" w:rsidRDefault="00876BB7" w:rsidP="00876BB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A04985">
        <w:rPr>
          <w:rFonts w:ascii="Times New Roman" w:hAnsi="Times New Roman" w:cs="Times New Roman"/>
          <w:b/>
          <w:bCs/>
          <w:color w:val="000000"/>
          <w:lang w:val="ru-RU"/>
        </w:rPr>
        <w:t>Техническое задание к конкурсной документации по выбору</w:t>
      </w:r>
    </w:p>
    <w:p w:rsidR="00876BB7" w:rsidRPr="00A04985" w:rsidRDefault="00876BB7" w:rsidP="00876BB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A04985">
        <w:rPr>
          <w:rFonts w:ascii="Times New Roman" w:hAnsi="Times New Roman" w:cs="Times New Roman"/>
          <w:b/>
          <w:bCs/>
          <w:color w:val="000000"/>
          <w:lang w:val="ru-RU"/>
        </w:rPr>
        <w:t>поставщика услуги или товаров по организации питания</w:t>
      </w:r>
    </w:p>
    <w:p w:rsidR="000A4DF4" w:rsidRPr="00A04985" w:rsidRDefault="00876BB7" w:rsidP="00876BB7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A04985">
        <w:rPr>
          <w:rFonts w:ascii="Times New Roman" w:hAnsi="Times New Roman" w:cs="Times New Roman"/>
          <w:b/>
          <w:bCs/>
          <w:color w:val="000000"/>
          <w:lang w:val="ru-RU"/>
        </w:rPr>
        <w:t>обучающихся в организациях среднего образования</w:t>
      </w:r>
      <w:r w:rsidRPr="00A04985">
        <w:rPr>
          <w:rFonts w:ascii="Times New Roman" w:hAnsi="Times New Roman" w:cs="Times New Roman"/>
          <w:b/>
          <w:color w:val="000000"/>
          <w:lang w:val="ru-RU"/>
        </w:rPr>
        <w:t xml:space="preserve"> 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2944"/>
        <w:gridCol w:w="7121"/>
      </w:tblGrid>
      <w:tr w:rsidR="000A4DF4" w:rsidRPr="00D46E61" w:rsidTr="00707B57">
        <w:tc>
          <w:tcPr>
            <w:tcW w:w="2944" w:type="dxa"/>
          </w:tcPr>
          <w:p w:rsidR="000A4DF4" w:rsidRPr="00A04985" w:rsidRDefault="000A4DF4" w:rsidP="00FA68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Полное описание</w:t>
            </w:r>
          </w:p>
        </w:tc>
        <w:tc>
          <w:tcPr>
            <w:tcW w:w="7121" w:type="dxa"/>
          </w:tcPr>
          <w:p w:rsidR="000A4DF4" w:rsidRPr="00A04985" w:rsidRDefault="000A4DF4" w:rsidP="00FA68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DC479A" w:rsidRPr="00D46E61" w:rsidTr="00707B57">
        <w:tc>
          <w:tcPr>
            <w:tcW w:w="2944" w:type="dxa"/>
          </w:tcPr>
          <w:p w:rsidR="00DC479A" w:rsidRPr="00A04985" w:rsidRDefault="00DC479A" w:rsidP="000C4A59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Сыр </w:t>
            </w:r>
          </w:p>
        </w:tc>
        <w:tc>
          <w:tcPr>
            <w:tcW w:w="7121" w:type="dxa"/>
          </w:tcPr>
          <w:p w:rsidR="00DC479A" w:rsidRPr="00A04985" w:rsidRDefault="000C4A59" w:rsidP="00E24E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Твердые сорта, 45-50% жирности. Плотно упакованное в брикет</w:t>
            </w:r>
            <w:r w:rsidR="00DC479A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срок годности при поставке не менее </w:t>
            </w:r>
            <w:r w:rsidR="00E24EB5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дней, </w:t>
            </w:r>
            <w:r w:rsidR="00DC479A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удостоверение</w:t>
            </w: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качества, ветеринарная справка</w:t>
            </w:r>
            <w:r w:rsidR="00E24EB5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ЕАС таможенный союз декларация о соответствии.</w:t>
            </w:r>
          </w:p>
        </w:tc>
      </w:tr>
      <w:tr w:rsidR="00DC479A" w:rsidRPr="00D46E61" w:rsidTr="00707B57">
        <w:tc>
          <w:tcPr>
            <w:tcW w:w="2944" w:type="dxa"/>
          </w:tcPr>
          <w:p w:rsidR="00DC479A" w:rsidRPr="00A04985" w:rsidRDefault="00DC479A" w:rsidP="00DC479A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Куры потрошенные </w:t>
            </w:r>
          </w:p>
        </w:tc>
        <w:tc>
          <w:tcPr>
            <w:tcW w:w="7121" w:type="dxa"/>
          </w:tcPr>
          <w:p w:rsidR="00DC479A" w:rsidRPr="00A04985" w:rsidRDefault="00DC479A" w:rsidP="000C4A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Охлажденные, </w:t>
            </w:r>
            <w:r w:rsidR="002C31E4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обескровленные и без специфического запаха, </w:t>
            </w: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срок годности </w:t>
            </w:r>
            <w:r w:rsidR="000C4A59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поставке не менее 30 дней, </w:t>
            </w:r>
            <w:r w:rsidR="006735DD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удостоверение качества, ветеринарная справка, ЕАС таможенный союз декларация о соответствии.</w:t>
            </w:r>
          </w:p>
        </w:tc>
      </w:tr>
      <w:tr w:rsidR="00ED246C" w:rsidRPr="00D46E61" w:rsidTr="00707B57">
        <w:tc>
          <w:tcPr>
            <w:tcW w:w="2944" w:type="dxa"/>
          </w:tcPr>
          <w:p w:rsidR="00ED246C" w:rsidRPr="00A04985" w:rsidRDefault="00ED246C" w:rsidP="00DC479A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Чай </w:t>
            </w:r>
          </w:p>
        </w:tc>
        <w:tc>
          <w:tcPr>
            <w:tcW w:w="7121" w:type="dxa"/>
          </w:tcPr>
          <w:p w:rsidR="00ED246C" w:rsidRPr="00A04985" w:rsidRDefault="00ED246C" w:rsidP="000C4A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Гранулированный черный в пачки 0,5 кг</w:t>
            </w:r>
          </w:p>
        </w:tc>
      </w:tr>
      <w:tr w:rsidR="00DC479A" w:rsidRPr="00D46E61" w:rsidTr="00707B57">
        <w:tc>
          <w:tcPr>
            <w:tcW w:w="2944" w:type="dxa"/>
          </w:tcPr>
          <w:p w:rsidR="00DC479A" w:rsidRPr="00A04985" w:rsidRDefault="00DC479A" w:rsidP="003D4289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Рыба </w:t>
            </w:r>
            <w:r w:rsidR="003D4289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минтай</w:t>
            </w: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свежемороженая </w:t>
            </w:r>
          </w:p>
        </w:tc>
        <w:tc>
          <w:tcPr>
            <w:tcW w:w="7121" w:type="dxa"/>
          </w:tcPr>
          <w:p w:rsidR="00DC479A" w:rsidRPr="00A04985" w:rsidRDefault="002C31E4" w:rsidP="006735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Замороженная, в брикете, без </w:t>
            </w:r>
            <w:proofErr w:type="spell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мятин</w:t>
            </w:r>
            <w:proofErr w:type="spell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без специфических запахов, товар должен соответствовать всем требованиям, </w:t>
            </w:r>
            <w:r w:rsidR="00DC479A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срок годности при поставке не менее </w:t>
            </w:r>
            <w:r w:rsidR="006735DD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  <w:r w:rsidR="008F1BE1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дней, </w:t>
            </w:r>
            <w:r w:rsidR="006735DD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удостоверение качества, ветеринарная справка, ЕАС таможенный союз декларация о соответствии.</w:t>
            </w:r>
          </w:p>
        </w:tc>
      </w:tr>
      <w:tr w:rsidR="00DC479A" w:rsidRPr="00D46E61" w:rsidTr="00707B57">
        <w:tc>
          <w:tcPr>
            <w:tcW w:w="2944" w:type="dxa"/>
          </w:tcPr>
          <w:p w:rsidR="00DC479A" w:rsidRPr="00A04985" w:rsidRDefault="00DC479A" w:rsidP="008F1BE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Масло сливочное </w:t>
            </w:r>
          </w:p>
        </w:tc>
        <w:tc>
          <w:tcPr>
            <w:tcW w:w="7121" w:type="dxa"/>
          </w:tcPr>
          <w:p w:rsidR="00DC479A" w:rsidRPr="00A04985" w:rsidRDefault="008F1BE1" w:rsidP="006735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72,5%, сладко-сливочное, несоленое. </w:t>
            </w:r>
            <w:r w:rsidR="00DC479A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твердой упаковке</w:t>
            </w:r>
            <w:r w:rsidR="002C31E4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однородная масса, без специфических запахов,</w:t>
            </w: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без спреда,</w:t>
            </w:r>
            <w:r w:rsidR="002C31E4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без примеси животных и растительных жиров</w:t>
            </w:r>
            <w:r w:rsidR="00DC479A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срок годности при поставке не менее </w:t>
            </w:r>
            <w:r w:rsidR="006735DD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  <w:r w:rsidR="00DC479A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дней, </w:t>
            </w:r>
            <w:r w:rsidR="006735DD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удостоверение качества, ветеринарная справка, ЕАС таможенный союз декларация о соответствии.</w:t>
            </w:r>
          </w:p>
        </w:tc>
      </w:tr>
      <w:tr w:rsidR="00DC479A" w:rsidRPr="00D46E61" w:rsidTr="00707B57">
        <w:tc>
          <w:tcPr>
            <w:tcW w:w="2944" w:type="dxa"/>
          </w:tcPr>
          <w:p w:rsidR="00DC479A" w:rsidRPr="00A04985" w:rsidRDefault="008F1BE1" w:rsidP="008F1BE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Масло подсолнечное</w:t>
            </w:r>
          </w:p>
        </w:tc>
        <w:tc>
          <w:tcPr>
            <w:tcW w:w="7121" w:type="dxa"/>
          </w:tcPr>
          <w:p w:rsidR="00DC479A" w:rsidRPr="00A04985" w:rsidRDefault="008F1BE1" w:rsidP="006735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Рафинированное, </w:t>
            </w:r>
            <w:proofErr w:type="spell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дезодированное</w:t>
            </w:r>
            <w:proofErr w:type="spell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r w:rsidR="00DC479A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бутыле</w:t>
            </w:r>
            <w:proofErr w:type="spellEnd"/>
            <w:r w:rsidR="00DC479A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емкостью 1 литр, </w:t>
            </w: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без примесей, </w:t>
            </w:r>
            <w:r w:rsidR="00DC479A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срок </w:t>
            </w: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годности при поставке не менее </w:t>
            </w:r>
            <w:r w:rsidR="006735DD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24 месяца</w:t>
            </w:r>
            <w:r w:rsidR="00DC479A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="006735DD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удостоверение качества, ЕАС таможенный союз декларация о соответствии.</w:t>
            </w:r>
          </w:p>
        </w:tc>
      </w:tr>
      <w:tr w:rsidR="008F1BE1" w:rsidRPr="00D46E61" w:rsidTr="00707B57">
        <w:tc>
          <w:tcPr>
            <w:tcW w:w="2944" w:type="dxa"/>
          </w:tcPr>
          <w:p w:rsidR="008F1BE1" w:rsidRPr="00A04985" w:rsidRDefault="008F1BE1" w:rsidP="008F1BE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Геркулес </w:t>
            </w:r>
          </w:p>
        </w:tc>
        <w:tc>
          <w:tcPr>
            <w:tcW w:w="7121" w:type="dxa"/>
          </w:tcPr>
          <w:p w:rsidR="008F1BE1" w:rsidRPr="00A04985" w:rsidRDefault="008F1BE1" w:rsidP="006735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Чистый</w:t>
            </w:r>
            <w:proofErr w:type="gram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сухой. Срок годности при поставке не менее </w:t>
            </w:r>
            <w:r w:rsidR="006735DD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120</w:t>
            </w: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дней, </w:t>
            </w:r>
            <w:r w:rsidR="006735DD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удостоверение качества, ЕАС таможенный союз декларация о соответствии.</w:t>
            </w:r>
          </w:p>
        </w:tc>
      </w:tr>
      <w:tr w:rsidR="008F1BE1" w:rsidRPr="00D46E61" w:rsidTr="00707B57">
        <w:tc>
          <w:tcPr>
            <w:tcW w:w="2944" w:type="dxa"/>
          </w:tcPr>
          <w:p w:rsidR="008F1BE1" w:rsidRPr="00A04985" w:rsidRDefault="008F1BE1" w:rsidP="008F1BE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Крупа гречневая </w:t>
            </w:r>
          </w:p>
        </w:tc>
        <w:tc>
          <w:tcPr>
            <w:tcW w:w="7121" w:type="dxa"/>
          </w:tcPr>
          <w:p w:rsidR="008F1BE1" w:rsidRPr="00A04985" w:rsidRDefault="008F1BE1" w:rsidP="006735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Очищенная, обжаренная, сухая. Срок годности при поставке не менее</w:t>
            </w:r>
            <w:r w:rsidR="006735DD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12 месяцев</w:t>
            </w: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="006735DD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удостоверение качества, ЕАС таможенный союз декларация о соответствии.</w:t>
            </w:r>
          </w:p>
        </w:tc>
      </w:tr>
      <w:tr w:rsidR="00DC479A" w:rsidRPr="00D46E61" w:rsidTr="00707B57">
        <w:tc>
          <w:tcPr>
            <w:tcW w:w="2944" w:type="dxa"/>
          </w:tcPr>
          <w:p w:rsidR="00DC479A" w:rsidRPr="00A04985" w:rsidRDefault="00DC479A" w:rsidP="008F1BE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Рис</w:t>
            </w:r>
          </w:p>
        </w:tc>
        <w:tc>
          <w:tcPr>
            <w:tcW w:w="7121" w:type="dxa"/>
          </w:tcPr>
          <w:p w:rsidR="00DC479A" w:rsidRPr="00A04985" w:rsidRDefault="008F1BE1" w:rsidP="009D34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Шлифованный, чистый, цельный</w:t>
            </w:r>
            <w:r w:rsidR="009D3404"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Срок годности при поставке не менее _____ дней, сертификат качества,  удостоверение качества.</w:t>
            </w:r>
          </w:p>
        </w:tc>
      </w:tr>
      <w:tr w:rsidR="00DC479A" w:rsidRPr="00D46E61" w:rsidTr="00707B57">
        <w:tc>
          <w:tcPr>
            <w:tcW w:w="2944" w:type="dxa"/>
          </w:tcPr>
          <w:p w:rsidR="00DC479A" w:rsidRPr="00A04985" w:rsidRDefault="00E609AF" w:rsidP="009D3404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Био</w:t>
            </w:r>
            <w:proofErr w:type="spellEnd"/>
            <w:proofErr w:type="gram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</w:p>
        </w:tc>
        <w:tc>
          <w:tcPr>
            <w:tcW w:w="7121" w:type="dxa"/>
          </w:tcPr>
          <w:p w:rsidR="00E609AF" w:rsidRPr="00A04985" w:rsidRDefault="00E609AF" w:rsidP="00E609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Упаковка: «</w:t>
            </w:r>
            <w:proofErr w:type="spell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ТетраРекс</w:t>
            </w:r>
            <w:proofErr w:type="spell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» с крышечкой, 500 г; 1000 г; пластиковая бутылка, 900 г</w:t>
            </w:r>
          </w:p>
          <w:p w:rsidR="00E609AF" w:rsidRPr="00A04985" w:rsidRDefault="00E609AF" w:rsidP="00E609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Жирность: 3,2% Вкусы: </w:t>
            </w:r>
            <w:proofErr w:type="spell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ванильСрок</w:t>
            </w:r>
            <w:proofErr w:type="spell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хранения: 35 дней. Продукт «живой», не </w:t>
            </w:r>
            <w:proofErr w:type="spell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термизирован</w:t>
            </w:r>
            <w:proofErr w:type="spell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требует хранения в холодильнике Температура хранения: 4±2°С.</w:t>
            </w:r>
          </w:p>
          <w:p w:rsidR="00DC479A" w:rsidRPr="00A04985" w:rsidRDefault="00DC479A" w:rsidP="006735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C479A" w:rsidRPr="00D46E61" w:rsidTr="00707B57">
        <w:tc>
          <w:tcPr>
            <w:tcW w:w="2944" w:type="dxa"/>
          </w:tcPr>
          <w:p w:rsidR="00DC479A" w:rsidRPr="00A04985" w:rsidRDefault="00ED246C" w:rsidP="009D3404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Бифидок</w:t>
            </w:r>
            <w:proofErr w:type="spell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121" w:type="dxa"/>
          </w:tcPr>
          <w:p w:rsidR="00E609AF" w:rsidRPr="00A04985" w:rsidRDefault="00E609AF" w:rsidP="00E609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Упаковка: «</w:t>
            </w:r>
            <w:proofErr w:type="spell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ТетраРекс</w:t>
            </w:r>
            <w:proofErr w:type="spell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», 500 г /450 г  Жирность: 2%/ 2,5%Продукт «живой»: не </w:t>
            </w:r>
            <w:proofErr w:type="spell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термизирован</w:t>
            </w:r>
            <w:proofErr w:type="spell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не содержит консервантов Срок хранения: 21день, 30 дней, требует хранения в холодильнике Температура хранения: 4±2°С.</w:t>
            </w:r>
          </w:p>
          <w:p w:rsidR="00DC479A" w:rsidRPr="00A04985" w:rsidRDefault="00DC479A" w:rsidP="009D34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C479A" w:rsidRPr="00D46E61" w:rsidTr="00707B57">
        <w:tc>
          <w:tcPr>
            <w:tcW w:w="2944" w:type="dxa"/>
          </w:tcPr>
          <w:p w:rsidR="00DC479A" w:rsidRPr="00A04985" w:rsidRDefault="00ED246C" w:rsidP="009D3404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Яблоки</w:t>
            </w:r>
          </w:p>
        </w:tc>
        <w:tc>
          <w:tcPr>
            <w:tcW w:w="7121" w:type="dxa"/>
          </w:tcPr>
          <w:p w:rsidR="00DC479A" w:rsidRPr="00A04985" w:rsidRDefault="00ED246C" w:rsidP="00ED246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Яблоки свежие 1 сорта, согласно ГОСТа 16270-70. Плоды должны быть целыми, вполне развившимися, чистыми без излишней внешней влажности, без постороннего запаха и привкуса. Внешний вид: однородные по форме, без повреждения вредителями и болезнями, без нажимов и </w:t>
            </w:r>
            <w:proofErr w:type="spellStart"/>
            <w:r w:rsidRPr="00A049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градобоин</w:t>
            </w:r>
            <w:proofErr w:type="spellEnd"/>
            <w:r w:rsidRPr="00A049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,  размер плодов по наибольшему поперечному диаметру не менее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A04985"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  <w:lang w:val="ru-RU"/>
                </w:rPr>
                <w:t>60 мм</w:t>
              </w:r>
            </w:smartTag>
            <w:r w:rsidRPr="00A049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. </w:t>
            </w: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Перезревшие плоды не </w:t>
            </w:r>
            <w:proofErr w:type="spell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допускаются</w:t>
            </w:r>
            <w:proofErr w:type="gram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.У</w:t>
            </w:r>
            <w:proofErr w:type="gram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паковка</w:t>
            </w:r>
            <w:proofErr w:type="spell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 ящик картонный, яблоки должны быть упакованы согласно ГОСТа 13359-84 и ГОСТа 17812-72.</w:t>
            </w:r>
          </w:p>
        </w:tc>
      </w:tr>
      <w:tr w:rsidR="00DC479A" w:rsidRPr="00A04985" w:rsidTr="00707B57">
        <w:trPr>
          <w:trHeight w:val="738"/>
        </w:trPr>
        <w:tc>
          <w:tcPr>
            <w:tcW w:w="2944" w:type="dxa"/>
          </w:tcPr>
          <w:p w:rsidR="00DC479A" w:rsidRPr="00A04985" w:rsidRDefault="00ED246C" w:rsidP="009D3404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Бананы</w:t>
            </w:r>
          </w:p>
        </w:tc>
        <w:tc>
          <w:tcPr>
            <w:tcW w:w="7121" w:type="dxa"/>
          </w:tcPr>
          <w:p w:rsidR="00DC479A" w:rsidRPr="00A04985" w:rsidRDefault="00ED246C" w:rsidP="00ED24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Бан</w:t>
            </w:r>
            <w:r w:rsidR="00834F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ан</w:t>
            </w:r>
            <w:r w:rsidRPr="00A049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ы свежие. Плоды должны быть целыми, вполне развившимися, чистыми без излишней внешней влажности, без постороннего запаха и привкуса. </w:t>
            </w:r>
            <w:proofErr w:type="gramStart"/>
            <w:r w:rsidRPr="00A049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Внешний вид: однородные по форме, без повреждения вредителями и болезнями, без нажимов и </w:t>
            </w:r>
            <w:proofErr w:type="spellStart"/>
            <w:r w:rsidRPr="00A049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градобоин</w:t>
            </w:r>
            <w:proofErr w:type="spellEnd"/>
            <w:r w:rsidRPr="00A049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A049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Перезревшие плоды не допускаются. </w:t>
            </w:r>
          </w:p>
        </w:tc>
      </w:tr>
      <w:tr w:rsidR="00E609AF" w:rsidRPr="00D46E61" w:rsidTr="00707B57">
        <w:tc>
          <w:tcPr>
            <w:tcW w:w="2944" w:type="dxa"/>
          </w:tcPr>
          <w:p w:rsidR="00E609AF" w:rsidRPr="00A04985" w:rsidRDefault="00ED246C" w:rsidP="007A13A8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Груша</w:t>
            </w:r>
          </w:p>
        </w:tc>
        <w:tc>
          <w:tcPr>
            <w:tcW w:w="7121" w:type="dxa"/>
          </w:tcPr>
          <w:p w:rsidR="00E609AF" w:rsidRPr="00A04985" w:rsidRDefault="00ED246C" w:rsidP="00ED24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Груша </w:t>
            </w:r>
            <w:proofErr w:type="gramStart"/>
            <w:r w:rsidRPr="00A049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свежие</w:t>
            </w:r>
            <w:proofErr w:type="gramEnd"/>
            <w:r w:rsidRPr="00A049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. Плоды должны быть целыми, вполне развившимися, чистыми без излишней внешней влажности, без постороннего запаха и привкуса. Внешний вид: однородные по форме, без повреждения вредителями и болезнями, без нажимов и </w:t>
            </w:r>
            <w:proofErr w:type="spellStart"/>
            <w:r w:rsidRPr="00A049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градобоин</w:t>
            </w:r>
            <w:proofErr w:type="spellEnd"/>
            <w:r w:rsidRPr="00A049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,  </w:t>
            </w: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Перезревшие плоды не допускаются.</w:t>
            </w:r>
          </w:p>
        </w:tc>
      </w:tr>
      <w:tr w:rsidR="00E609AF" w:rsidRPr="00D46E61" w:rsidTr="00707B57">
        <w:tc>
          <w:tcPr>
            <w:tcW w:w="2944" w:type="dxa"/>
          </w:tcPr>
          <w:p w:rsidR="00E609AF" w:rsidRPr="00A04985" w:rsidRDefault="00ED246C" w:rsidP="007A13A8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Молоко 2,5%</w:t>
            </w:r>
          </w:p>
        </w:tc>
        <w:tc>
          <w:tcPr>
            <w:tcW w:w="7121" w:type="dxa"/>
          </w:tcPr>
          <w:p w:rsidR="00E609AF" w:rsidRPr="00A04985" w:rsidRDefault="00ED246C" w:rsidP="00ED246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Жирность: 2,2%; 2,5% Продукт «живой». Не содержит консервантов  Срок хранения: 8 дней, требует хранения в холодильнике</w:t>
            </w:r>
            <w:r w:rsidR="00F57C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Температура хранения: </w:t>
            </w: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4±2°С.</w:t>
            </w:r>
          </w:p>
        </w:tc>
      </w:tr>
      <w:tr w:rsidR="00E609AF" w:rsidRPr="00A04985" w:rsidTr="00707B57">
        <w:trPr>
          <w:trHeight w:val="1304"/>
        </w:trPr>
        <w:tc>
          <w:tcPr>
            <w:tcW w:w="2944" w:type="dxa"/>
          </w:tcPr>
          <w:p w:rsidR="00E609AF" w:rsidRPr="00A04985" w:rsidRDefault="00ED246C" w:rsidP="007A13A8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Хлеб</w:t>
            </w:r>
          </w:p>
        </w:tc>
        <w:tc>
          <w:tcPr>
            <w:tcW w:w="7121" w:type="dxa"/>
          </w:tcPr>
          <w:p w:rsidR="00E609AF" w:rsidRPr="00A04985" w:rsidRDefault="00ED246C" w:rsidP="00ED246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Поверхность гладкая, без крупных трещин и подрывов. Цвет - от </w:t>
            </w:r>
            <w:proofErr w:type="gram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светло-желтого</w:t>
            </w:r>
            <w:proofErr w:type="gram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 коричневого. Мякиш пропеченный, не влажный на ощупь, эластичный. Вкус и запах - свойственные данному виду изделия, без постороннего привкуса и запаха. </w:t>
            </w: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Р 53072-2008. </w:t>
            </w:r>
            <w:proofErr w:type="spell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spell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пшеничной</w:t>
            </w:r>
            <w:proofErr w:type="spell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муки</w:t>
            </w:r>
            <w:proofErr w:type="spell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proofErr w:type="spell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сорта</w:t>
            </w:r>
            <w:proofErr w:type="spell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609AF" w:rsidRPr="00D46E61" w:rsidTr="00707B57">
        <w:tc>
          <w:tcPr>
            <w:tcW w:w="2944" w:type="dxa"/>
          </w:tcPr>
          <w:p w:rsidR="00E609AF" w:rsidRPr="00A04985" w:rsidRDefault="00ED246C" w:rsidP="007A13A8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Сухофрукты </w:t>
            </w:r>
          </w:p>
        </w:tc>
        <w:tc>
          <w:tcPr>
            <w:tcW w:w="7121" w:type="dxa"/>
          </w:tcPr>
          <w:p w:rsidR="00596573" w:rsidRPr="00A04985" w:rsidRDefault="00596573" w:rsidP="005965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Фрукты сушеные должны быть изготовлены согласно ГОСТ 28502-90 и ГОСТ 28501-90 в виде </w:t>
            </w:r>
            <w:proofErr w:type="spell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сухофруктовых</w:t>
            </w:r>
            <w:proofErr w:type="spell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смесей из семечковых фрукто</w:t>
            </w:r>
            <w:proofErr w:type="gram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в(</w:t>
            </w:r>
            <w:proofErr w:type="gram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яблок, груш) .</w:t>
            </w:r>
          </w:p>
          <w:p w:rsidR="00596573" w:rsidRPr="00A04985" w:rsidRDefault="00596573" w:rsidP="005965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  <w:t>Внешний вид и консистенция</w:t>
            </w: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целые плоды или кружки (боковые срезы, полноценные по мякоти), дольки плодов. Сушеные фрукты должны быть эластичными, не ломкими, не слипаться при сжатии. Допускается </w:t>
            </w:r>
            <w:proofErr w:type="spell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комкование</w:t>
            </w:r>
            <w:proofErr w:type="spell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полуфабриката, </w:t>
            </w:r>
            <w:proofErr w:type="gram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устраняемое</w:t>
            </w:r>
            <w:proofErr w:type="gram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при незначительном механическом воздействии.</w:t>
            </w:r>
          </w:p>
          <w:p w:rsidR="00E609AF" w:rsidRPr="00A04985" w:rsidRDefault="00596573" w:rsidP="0059657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  <w:t>Цвет</w:t>
            </w: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от светло </w:t>
            </w:r>
            <w:proofErr w:type="gram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желтого</w:t>
            </w:r>
            <w:proofErr w:type="gram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 коричневого. </w:t>
            </w: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  <w:t>Вкус и запах</w:t>
            </w: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gram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Свойственен</w:t>
            </w:r>
            <w:proofErr w:type="gram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фруктам данного вида. Посторонние запахи и вкус не допускаются. </w:t>
            </w:r>
            <w:proofErr w:type="gram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  <w:t>Массовая доля дефектных плодов</w:t>
            </w: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включая плоды с механическими повреждениями не более 13%, из них поврежденные сельскохозяйственными вредителями и болезнями, вредителями хлебных запасов, порченые не более 5%, из них порченые не более 0,5%. Массовая доля примесей растительного происхождения не более 2%. Не допускаются минеральные примеси, ощущаемые </w:t>
            </w:r>
            <w:proofErr w:type="spell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органолептически</w:t>
            </w:r>
            <w:proofErr w:type="spell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металлопримеси</w:t>
            </w:r>
            <w:proofErr w:type="spell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другие посторонние примеси, плоды загнившие, горелые, отходы, насекомые-вредители, их личинки и куколки</w:t>
            </w:r>
            <w:proofErr w:type="gram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признаки </w:t>
            </w:r>
            <w:proofErr w:type="spell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спортового</w:t>
            </w:r>
            <w:proofErr w:type="spell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брожения и </w:t>
            </w:r>
            <w:proofErr w:type="gram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плесень</w:t>
            </w:r>
            <w:proofErr w:type="gram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видимая невооруженным глазом. </w:t>
            </w: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  <w:t>Транспортировка и упаковка</w:t>
            </w:r>
            <w:proofErr w:type="gram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согласно  ГОСТ 12003-76.  Допускается  упаковка сухофруктов в мешки трехслойные бумажные</w:t>
            </w:r>
            <w:proofErr w:type="gram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непропитанные. Тара и материалы для упаковки должны быть целыми, прочными, чистыми, сухими, незараженными, вредителями, без каких-либо посторонних запахов. </w:t>
            </w:r>
          </w:p>
        </w:tc>
      </w:tr>
      <w:tr w:rsidR="00E609AF" w:rsidRPr="00D46E61" w:rsidTr="00707B57">
        <w:tc>
          <w:tcPr>
            <w:tcW w:w="2944" w:type="dxa"/>
          </w:tcPr>
          <w:p w:rsidR="00E609AF" w:rsidRPr="00A04985" w:rsidRDefault="00E609AF" w:rsidP="00DC479A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Сахар (песок гост №21-94)</w:t>
            </w:r>
          </w:p>
        </w:tc>
        <w:tc>
          <w:tcPr>
            <w:tcW w:w="7121" w:type="dxa"/>
          </w:tcPr>
          <w:p w:rsidR="00E609AF" w:rsidRPr="00A04985" w:rsidRDefault="00E609AF" w:rsidP="004602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Срок годности при поставке не менее 48 месяца, удостоверение качества, ЕАС таможенный союз декларация о соответствии.</w:t>
            </w:r>
          </w:p>
        </w:tc>
      </w:tr>
      <w:tr w:rsidR="00E609AF" w:rsidRPr="00D46E61" w:rsidTr="00707B57">
        <w:tc>
          <w:tcPr>
            <w:tcW w:w="2944" w:type="dxa"/>
          </w:tcPr>
          <w:p w:rsidR="00E609AF" w:rsidRPr="00A04985" w:rsidRDefault="00E609AF" w:rsidP="000400E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Паста томатная </w:t>
            </w:r>
          </w:p>
        </w:tc>
        <w:tc>
          <w:tcPr>
            <w:tcW w:w="7121" w:type="dxa"/>
          </w:tcPr>
          <w:p w:rsidR="00E609AF" w:rsidRPr="00A04985" w:rsidRDefault="00E609AF" w:rsidP="00A543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стеклянных, жестяных банках, 770-1000 грамм. Срок годности при поставке не менее 360 дней, удостоверение качества, ЕАС таможенный союз декларация о соответствии.</w:t>
            </w:r>
          </w:p>
        </w:tc>
      </w:tr>
      <w:tr w:rsidR="00E609AF" w:rsidRPr="00D46E61" w:rsidTr="00707B57">
        <w:tc>
          <w:tcPr>
            <w:tcW w:w="2944" w:type="dxa"/>
          </w:tcPr>
          <w:p w:rsidR="00E609AF" w:rsidRPr="00A04985" w:rsidRDefault="00E609AF" w:rsidP="000400E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Соль </w:t>
            </w:r>
          </w:p>
        </w:tc>
        <w:tc>
          <w:tcPr>
            <w:tcW w:w="7121" w:type="dxa"/>
          </w:tcPr>
          <w:p w:rsidR="00E609AF" w:rsidRPr="00A04985" w:rsidRDefault="00E609AF" w:rsidP="00A543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 пачках </w:t>
            </w:r>
            <w:proofErr w:type="gramStart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белая</w:t>
            </w:r>
            <w:proofErr w:type="gramEnd"/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йодированная. Срок годности при поставке не менее 12 месяцев, удостоверение качества, ЕАС таможенный союз декларация о соответствии.</w:t>
            </w:r>
          </w:p>
        </w:tc>
      </w:tr>
      <w:tr w:rsidR="00596573" w:rsidRPr="00D46E61" w:rsidTr="00707B57">
        <w:tc>
          <w:tcPr>
            <w:tcW w:w="2944" w:type="dxa"/>
          </w:tcPr>
          <w:p w:rsidR="00596573" w:rsidRPr="00A04985" w:rsidRDefault="00596573" w:rsidP="000400E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Лук</w:t>
            </w:r>
          </w:p>
        </w:tc>
        <w:tc>
          <w:tcPr>
            <w:tcW w:w="7121" w:type="dxa"/>
          </w:tcPr>
          <w:p w:rsidR="00596573" w:rsidRPr="00A04985" w:rsidRDefault="00596573" w:rsidP="00A543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Лук репчатый отборный, сухой не проросший, чистый, без признаков гниение и порчи.</w:t>
            </w:r>
          </w:p>
        </w:tc>
      </w:tr>
      <w:tr w:rsidR="00596573" w:rsidRPr="00D46E61" w:rsidTr="00707B57">
        <w:tc>
          <w:tcPr>
            <w:tcW w:w="2944" w:type="dxa"/>
          </w:tcPr>
          <w:p w:rsidR="00596573" w:rsidRPr="00A04985" w:rsidRDefault="00596573" w:rsidP="000400E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Све</w:t>
            </w:r>
            <w:r w:rsidR="00C170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ла</w:t>
            </w:r>
          </w:p>
        </w:tc>
        <w:tc>
          <w:tcPr>
            <w:tcW w:w="7121" w:type="dxa"/>
          </w:tcPr>
          <w:p w:rsidR="00596573" w:rsidRPr="00A04985" w:rsidRDefault="00596573" w:rsidP="005965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Свекла свежая отборная, сухая не проросшая,  без признаков гниение и порчи.</w:t>
            </w:r>
          </w:p>
        </w:tc>
      </w:tr>
      <w:tr w:rsidR="00596573" w:rsidRPr="00D46E61" w:rsidTr="00707B57">
        <w:tc>
          <w:tcPr>
            <w:tcW w:w="2944" w:type="dxa"/>
          </w:tcPr>
          <w:p w:rsidR="00596573" w:rsidRPr="00A04985" w:rsidRDefault="00596573" w:rsidP="000400E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Капуста</w:t>
            </w:r>
          </w:p>
        </w:tc>
        <w:tc>
          <w:tcPr>
            <w:tcW w:w="7121" w:type="dxa"/>
          </w:tcPr>
          <w:p w:rsidR="00596573" w:rsidRPr="00A04985" w:rsidRDefault="00596573" w:rsidP="005965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Капуста свежая, без признаков гниение и порчи.</w:t>
            </w:r>
          </w:p>
        </w:tc>
      </w:tr>
      <w:tr w:rsidR="00596573" w:rsidRPr="00A04985" w:rsidTr="00707B57">
        <w:tc>
          <w:tcPr>
            <w:tcW w:w="2944" w:type="dxa"/>
          </w:tcPr>
          <w:p w:rsidR="00596573" w:rsidRPr="00A04985" w:rsidRDefault="00596573" w:rsidP="000400E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Картофель </w:t>
            </w:r>
          </w:p>
        </w:tc>
        <w:tc>
          <w:tcPr>
            <w:tcW w:w="7121" w:type="dxa"/>
          </w:tcPr>
          <w:p w:rsidR="00596573" w:rsidRPr="00A04985" w:rsidRDefault="00596573" w:rsidP="005965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Картофель сушеный, целый, не подвергнутый дальнейшей обработке</w:t>
            </w:r>
            <w:r w:rsidR="00A04985" w:rsidRPr="00A049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A049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Твердый. Целый. Вкус и запах - </w:t>
            </w:r>
            <w:proofErr w:type="gramStart"/>
            <w:r w:rsidRPr="00A049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свойственные</w:t>
            </w:r>
            <w:proofErr w:type="gramEnd"/>
            <w:r w:rsidRPr="00A049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сушеному картофелю без посторонних привкусов и запахов. </w:t>
            </w:r>
            <w:proofErr w:type="gramStart"/>
            <w:r w:rsidRPr="00A049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Цвет – от белого до желтого разных оттенков</w:t>
            </w:r>
            <w:proofErr w:type="gramEnd"/>
          </w:p>
          <w:p w:rsidR="00596573" w:rsidRPr="00A04985" w:rsidRDefault="00596573" w:rsidP="00A543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96573" w:rsidRPr="00D46E61" w:rsidTr="00707B57">
        <w:tc>
          <w:tcPr>
            <w:tcW w:w="2944" w:type="dxa"/>
          </w:tcPr>
          <w:p w:rsidR="00596573" w:rsidRPr="00A04985" w:rsidRDefault="00596573" w:rsidP="000400E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Морковь </w:t>
            </w:r>
          </w:p>
        </w:tc>
        <w:tc>
          <w:tcPr>
            <w:tcW w:w="7121" w:type="dxa"/>
          </w:tcPr>
          <w:p w:rsidR="00596573" w:rsidRPr="00A04985" w:rsidRDefault="00A04985" w:rsidP="00A543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морковь</w:t>
            </w:r>
            <w:r w:rsidR="00596573" w:rsidRPr="00A049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049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свежая отборная, сухая не проросшая,  без признаков гниение и порчи</w:t>
            </w:r>
          </w:p>
        </w:tc>
      </w:tr>
      <w:tr w:rsidR="00E609AF" w:rsidRPr="00D46E61" w:rsidTr="00707B57">
        <w:tc>
          <w:tcPr>
            <w:tcW w:w="2944" w:type="dxa"/>
          </w:tcPr>
          <w:p w:rsidR="00E609AF" w:rsidRPr="00A04985" w:rsidRDefault="00E609AF" w:rsidP="000400E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Макароны </w:t>
            </w:r>
          </w:p>
        </w:tc>
        <w:tc>
          <w:tcPr>
            <w:tcW w:w="7121" w:type="dxa"/>
          </w:tcPr>
          <w:p w:rsidR="00E609AF" w:rsidRPr="00A04985" w:rsidRDefault="00E609AF" w:rsidP="00A543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49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ассортименте, высшего сорта. Срок годности при поставке не менее 24 месяцев, удостоверение качества, ЕАС таможенный союз декларация о соответствии.</w:t>
            </w:r>
          </w:p>
        </w:tc>
      </w:tr>
    </w:tbl>
    <w:p w:rsidR="000A4DF4" w:rsidRPr="00A04985" w:rsidRDefault="000A4DF4" w:rsidP="000A4DF4">
      <w:pPr>
        <w:spacing w:after="0"/>
        <w:jc w:val="center"/>
        <w:rPr>
          <w:rFonts w:ascii="Times New Roman" w:hAnsi="Times New Roman" w:cs="Times New Roman"/>
          <w:sz w:val="4"/>
          <w:szCs w:val="4"/>
          <w:lang w:val="ru-RU"/>
        </w:rPr>
      </w:pPr>
    </w:p>
    <w:p w:rsidR="00AB1128" w:rsidRPr="00A04985" w:rsidRDefault="000A4DF4" w:rsidP="00AE01BF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A04985">
        <w:rPr>
          <w:rFonts w:ascii="Times New Roman" w:hAnsi="Times New Roman" w:cs="Times New Roman"/>
          <w:color w:val="000000"/>
          <w:sz w:val="20"/>
        </w:rPr>
        <w:t>     </w:t>
      </w:r>
      <w:r w:rsidR="00AB1128" w:rsidRPr="00A04985">
        <w:rPr>
          <w:rFonts w:ascii="Times New Roman" w:hAnsi="Times New Roman" w:cs="Times New Roman"/>
          <w:color w:val="000000"/>
          <w:sz w:val="20"/>
          <w:lang w:val="ru-RU"/>
        </w:rPr>
        <w:t xml:space="preserve">      Копии документов санитарно-эпидемиологического заключения на транспорт и санитарной книжки водителя</w:t>
      </w:r>
      <w:r w:rsidR="00AE01BF" w:rsidRPr="00A04985">
        <w:rPr>
          <w:rFonts w:ascii="Times New Roman" w:hAnsi="Times New Roman" w:cs="Times New Roman"/>
          <w:color w:val="000000"/>
          <w:sz w:val="20"/>
          <w:lang w:val="ru-RU"/>
        </w:rPr>
        <w:t xml:space="preserve"> (экспедитора)</w:t>
      </w:r>
      <w:r w:rsidR="00AB1128" w:rsidRPr="00A04985">
        <w:rPr>
          <w:rFonts w:ascii="Times New Roman" w:hAnsi="Times New Roman" w:cs="Times New Roman"/>
          <w:color w:val="000000"/>
          <w:sz w:val="20"/>
          <w:lang w:val="ru-RU"/>
        </w:rPr>
        <w:t xml:space="preserve">. </w:t>
      </w:r>
    </w:p>
    <w:p w:rsidR="000A4DF4" w:rsidRPr="00A04985" w:rsidRDefault="00AB1128" w:rsidP="00AB1128">
      <w:pPr>
        <w:spacing w:after="0"/>
        <w:rPr>
          <w:rFonts w:ascii="Times New Roman" w:hAnsi="Times New Roman" w:cs="Times New Roman"/>
          <w:lang w:val="ru-RU"/>
        </w:rPr>
      </w:pPr>
      <w:r w:rsidRPr="00A04985">
        <w:rPr>
          <w:rFonts w:ascii="Times New Roman" w:hAnsi="Times New Roman" w:cs="Times New Roman"/>
          <w:color w:val="000000"/>
          <w:sz w:val="20"/>
          <w:lang w:val="ru-RU"/>
        </w:rPr>
        <w:t xml:space="preserve">      </w:t>
      </w:r>
      <w:r w:rsidR="000A4DF4" w:rsidRPr="00A04985">
        <w:rPr>
          <w:rFonts w:ascii="Times New Roman" w:hAnsi="Times New Roman" w:cs="Times New Roman"/>
          <w:color w:val="000000"/>
          <w:sz w:val="20"/>
          <w:lang w:val="ru-RU"/>
        </w:rPr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  <w:r w:rsidR="000A4DF4" w:rsidRPr="00A04985">
        <w:rPr>
          <w:rFonts w:ascii="Times New Roman" w:hAnsi="Times New Roman" w:cs="Times New Roman"/>
          <w:lang w:val="ru-RU"/>
        </w:rPr>
        <w:br/>
      </w:r>
      <w:r w:rsidR="000A4DF4" w:rsidRPr="00A04985">
        <w:rPr>
          <w:rFonts w:ascii="Times New Roman" w:hAnsi="Times New Roman" w:cs="Times New Roman"/>
          <w:color w:val="000000"/>
          <w:sz w:val="20"/>
        </w:rPr>
        <w:t>     </w:t>
      </w:r>
      <w:r w:rsidR="000A4DF4" w:rsidRPr="00A04985">
        <w:rPr>
          <w:rFonts w:ascii="Times New Roman" w:hAnsi="Times New Roman" w:cs="Times New Roman"/>
          <w:color w:val="000000"/>
          <w:sz w:val="20"/>
          <w:lang w:val="ru-RU"/>
        </w:rPr>
        <w:t xml:space="preserve"> Для поддержки отечественных производителей товаров потенциальный поставщик приобретает не менее 80% (восьмидесяти процентов) продуктов питания у отечественных производителей товаров.</w:t>
      </w:r>
      <w:r w:rsidR="000A4DF4" w:rsidRPr="00A04985">
        <w:rPr>
          <w:rFonts w:ascii="Times New Roman" w:hAnsi="Times New Roman" w:cs="Times New Roman"/>
          <w:lang w:val="ru-RU"/>
        </w:rPr>
        <w:br/>
      </w:r>
      <w:r w:rsidR="000A4DF4" w:rsidRPr="00A04985">
        <w:rPr>
          <w:rFonts w:ascii="Times New Roman" w:hAnsi="Times New Roman" w:cs="Times New Roman"/>
          <w:color w:val="000000"/>
          <w:sz w:val="20"/>
        </w:rPr>
        <w:t>     </w:t>
      </w:r>
      <w:r w:rsidR="000A4DF4" w:rsidRPr="00A04985">
        <w:rPr>
          <w:rFonts w:ascii="Times New Roman" w:hAnsi="Times New Roman" w:cs="Times New Roman"/>
          <w:color w:val="000000"/>
          <w:sz w:val="20"/>
          <w:lang w:val="ru-RU"/>
        </w:rPr>
        <w:t xml:space="preserve"> Заявки потенциального поставщика не принимаются, если:</w:t>
      </w:r>
      <w:r w:rsidR="000A4DF4" w:rsidRPr="00A04985">
        <w:rPr>
          <w:rFonts w:ascii="Times New Roman" w:hAnsi="Times New Roman" w:cs="Times New Roman"/>
          <w:lang w:val="ru-RU"/>
        </w:rPr>
        <w:br/>
      </w:r>
      <w:r w:rsidR="000A4DF4" w:rsidRPr="00A04985">
        <w:rPr>
          <w:rFonts w:ascii="Times New Roman" w:hAnsi="Times New Roman" w:cs="Times New Roman"/>
          <w:color w:val="000000"/>
          <w:sz w:val="20"/>
        </w:rPr>
        <w:t>     </w:t>
      </w:r>
      <w:r w:rsidR="000A4DF4" w:rsidRPr="00A04985">
        <w:rPr>
          <w:rFonts w:ascii="Times New Roman" w:hAnsi="Times New Roman" w:cs="Times New Roman"/>
          <w:color w:val="000000"/>
          <w:sz w:val="20"/>
          <w:lang w:val="ru-RU"/>
        </w:rPr>
        <w:t xml:space="preserve"> 1) состоит в Реестре недобросовестных участников государственных закупок, формируемый в соответствии с</w:t>
      </w:r>
      <w:r w:rsidR="000A4DF4" w:rsidRPr="00A04985">
        <w:rPr>
          <w:rFonts w:ascii="Times New Roman" w:hAnsi="Times New Roman" w:cs="Times New Roman"/>
          <w:color w:val="000000"/>
          <w:sz w:val="20"/>
        </w:rPr>
        <w:t> </w:t>
      </w:r>
      <w:r w:rsidR="000A4DF4" w:rsidRPr="00A04985">
        <w:rPr>
          <w:rFonts w:ascii="Times New Roman" w:hAnsi="Times New Roman" w:cs="Times New Roman"/>
          <w:color w:val="000000"/>
          <w:sz w:val="20"/>
          <w:lang w:val="ru-RU"/>
        </w:rPr>
        <w:t>Законом Республики Казахстан от 4 декабря 2015 года «О государственных закупках»;</w:t>
      </w:r>
      <w:r w:rsidR="000A4DF4" w:rsidRPr="00A04985">
        <w:rPr>
          <w:rFonts w:ascii="Times New Roman" w:hAnsi="Times New Roman" w:cs="Times New Roman"/>
          <w:lang w:val="ru-RU"/>
        </w:rPr>
        <w:br/>
      </w:r>
      <w:r w:rsidR="000A4DF4" w:rsidRPr="00A04985">
        <w:rPr>
          <w:rFonts w:ascii="Times New Roman" w:hAnsi="Times New Roman" w:cs="Times New Roman"/>
          <w:color w:val="000000"/>
          <w:sz w:val="20"/>
        </w:rPr>
        <w:t>     </w:t>
      </w:r>
      <w:r w:rsidR="000A4DF4" w:rsidRPr="00A04985">
        <w:rPr>
          <w:rFonts w:ascii="Times New Roman" w:hAnsi="Times New Roman" w:cs="Times New Roman"/>
          <w:color w:val="000000"/>
          <w:sz w:val="20"/>
          <w:lang w:val="ru-RU"/>
        </w:rPr>
        <w:t xml:space="preserve"> 2) близкие родственники, супру</w:t>
      </w:r>
      <w:proofErr w:type="gramStart"/>
      <w:r w:rsidR="000A4DF4" w:rsidRPr="00A04985">
        <w:rPr>
          <w:rFonts w:ascii="Times New Roman" w:hAnsi="Times New Roman" w:cs="Times New Roman"/>
          <w:color w:val="000000"/>
          <w:sz w:val="20"/>
          <w:lang w:val="ru-RU"/>
        </w:rPr>
        <w:t>г(</w:t>
      </w:r>
      <w:proofErr w:type="gramEnd"/>
      <w:r w:rsidR="000A4DF4" w:rsidRPr="00A04985">
        <w:rPr>
          <w:rFonts w:ascii="Times New Roman" w:hAnsi="Times New Roman" w:cs="Times New Roman"/>
          <w:color w:val="000000"/>
          <w:sz w:val="20"/>
          <w:lang w:val="ru-RU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  <w:r w:rsidR="000A4DF4" w:rsidRPr="00A04985">
        <w:rPr>
          <w:rFonts w:ascii="Times New Roman" w:hAnsi="Times New Roman" w:cs="Times New Roman"/>
          <w:lang w:val="ru-RU"/>
        </w:rPr>
        <w:br/>
      </w:r>
      <w:r w:rsidR="000A4DF4" w:rsidRPr="00A04985">
        <w:rPr>
          <w:rFonts w:ascii="Times New Roman" w:hAnsi="Times New Roman" w:cs="Times New Roman"/>
          <w:color w:val="000000"/>
          <w:sz w:val="20"/>
        </w:rPr>
        <w:t>     </w:t>
      </w:r>
      <w:r w:rsidR="000A4DF4" w:rsidRPr="00A04985">
        <w:rPr>
          <w:rFonts w:ascii="Times New Roman" w:hAnsi="Times New Roman" w:cs="Times New Roman"/>
          <w:color w:val="000000"/>
          <w:sz w:val="20"/>
          <w:lang w:val="ru-RU"/>
        </w:rPr>
        <w:t xml:space="preserve"> 3) не является резидентом Республики Казахстан.</w:t>
      </w:r>
    </w:p>
    <w:p w:rsidR="006251D1" w:rsidRDefault="006251D1" w:rsidP="006251D1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A04985">
        <w:rPr>
          <w:rFonts w:ascii="Times New Roman" w:hAnsi="Times New Roman" w:cs="Times New Roman"/>
          <w:color w:val="000000"/>
          <w:sz w:val="20"/>
          <w:lang w:val="ru-RU"/>
        </w:rPr>
        <w:t>Дата</w:t>
      </w:r>
      <w:r w:rsidR="00C052B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AB378B">
        <w:rPr>
          <w:rFonts w:ascii="Times New Roman" w:hAnsi="Times New Roman" w:cs="Times New Roman"/>
          <w:color w:val="000000"/>
          <w:sz w:val="20"/>
          <w:lang w:val="ru-RU"/>
        </w:rPr>
        <w:t>«</w:t>
      </w:r>
      <w:r w:rsidR="00D46E61">
        <w:rPr>
          <w:rFonts w:ascii="Times New Roman" w:hAnsi="Times New Roman" w:cs="Times New Roman"/>
          <w:color w:val="000000"/>
          <w:sz w:val="20"/>
          <w:lang w:val="ru-RU"/>
        </w:rPr>
        <w:t>27</w:t>
      </w:r>
      <w:bookmarkStart w:id="0" w:name="_GoBack"/>
      <w:bookmarkEnd w:id="0"/>
      <w:r w:rsidR="009B72DE">
        <w:rPr>
          <w:rFonts w:ascii="Times New Roman" w:hAnsi="Times New Roman" w:cs="Times New Roman"/>
          <w:color w:val="000000"/>
          <w:sz w:val="20"/>
          <w:lang w:val="ru-RU"/>
        </w:rPr>
        <w:t>»</w:t>
      </w:r>
      <w:r w:rsidR="001361C0">
        <w:rPr>
          <w:rFonts w:ascii="Times New Roman" w:hAnsi="Times New Roman" w:cs="Times New Roman"/>
          <w:color w:val="000000"/>
          <w:sz w:val="20"/>
          <w:lang w:val="ru-RU"/>
        </w:rPr>
        <w:t xml:space="preserve"> февраля</w:t>
      </w:r>
      <w:r w:rsidR="002038D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22361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C052B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lang w:val="ru-RU"/>
        </w:rPr>
        <w:t>20</w:t>
      </w:r>
      <w:r w:rsidR="00A467D3">
        <w:rPr>
          <w:rFonts w:ascii="Times New Roman" w:hAnsi="Times New Roman" w:cs="Times New Roman"/>
          <w:color w:val="000000"/>
          <w:sz w:val="20"/>
          <w:lang w:val="ru-RU"/>
        </w:rPr>
        <w:t>20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года</w:t>
      </w:r>
    </w:p>
    <w:p w:rsidR="000400EE" w:rsidRPr="00A04985" w:rsidRDefault="00F57CE7" w:rsidP="000400EE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lang w:val="ru-RU"/>
        </w:rPr>
        <w:t xml:space="preserve">Руководитель  _____________________ </w:t>
      </w:r>
      <w:proofErr w:type="spellStart"/>
      <w:r w:rsidR="00A467D3">
        <w:rPr>
          <w:rFonts w:ascii="Times New Roman" w:hAnsi="Times New Roman" w:cs="Times New Roman"/>
          <w:color w:val="000000"/>
          <w:sz w:val="20"/>
          <w:lang w:val="ru-RU"/>
        </w:rPr>
        <w:t>Итемгенов</w:t>
      </w:r>
      <w:proofErr w:type="spellEnd"/>
      <w:r w:rsidR="00A467D3">
        <w:rPr>
          <w:rFonts w:ascii="Times New Roman" w:hAnsi="Times New Roman" w:cs="Times New Roman"/>
          <w:color w:val="000000"/>
          <w:sz w:val="20"/>
          <w:lang w:val="ru-RU"/>
        </w:rPr>
        <w:t xml:space="preserve"> М.А.</w:t>
      </w:r>
      <w:r w:rsidR="000400EE" w:rsidRPr="00A0498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7C5CF1" w:rsidRPr="000400EE" w:rsidRDefault="000400EE" w:rsidP="000400EE">
      <w:pPr>
        <w:rPr>
          <w:lang w:val="ru-RU"/>
        </w:rPr>
      </w:pPr>
      <w:r w:rsidRPr="00A04985">
        <w:rPr>
          <w:rFonts w:ascii="Times New Roman" w:hAnsi="Times New Roman" w:cs="Times New Roman"/>
          <w:color w:val="000000"/>
          <w:sz w:val="20"/>
          <w:lang w:val="ru-RU"/>
        </w:rPr>
        <w:t xml:space="preserve"> М.П.</w:t>
      </w:r>
    </w:p>
    <w:sectPr w:rsidR="007C5CF1" w:rsidRPr="000400EE" w:rsidSect="00E24EB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D1D"/>
    <w:multiLevelType w:val="hybridMultilevel"/>
    <w:tmpl w:val="6F2C6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52AB"/>
    <w:multiLevelType w:val="multilevel"/>
    <w:tmpl w:val="71EA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5207A6"/>
    <w:multiLevelType w:val="hybridMultilevel"/>
    <w:tmpl w:val="4F98E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4722B3"/>
    <w:multiLevelType w:val="multilevel"/>
    <w:tmpl w:val="D1F6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203812"/>
    <w:multiLevelType w:val="multilevel"/>
    <w:tmpl w:val="970E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24EA"/>
    <w:rsid w:val="000400EE"/>
    <w:rsid w:val="000642D7"/>
    <w:rsid w:val="000A4DF4"/>
    <w:rsid w:val="000C4A59"/>
    <w:rsid w:val="000D1120"/>
    <w:rsid w:val="00133AC9"/>
    <w:rsid w:val="001361C0"/>
    <w:rsid w:val="00137A35"/>
    <w:rsid w:val="001C1743"/>
    <w:rsid w:val="002038D3"/>
    <w:rsid w:val="00222CCA"/>
    <w:rsid w:val="0022361F"/>
    <w:rsid w:val="002A063F"/>
    <w:rsid w:val="002C31E4"/>
    <w:rsid w:val="003024C7"/>
    <w:rsid w:val="00333A54"/>
    <w:rsid w:val="00343553"/>
    <w:rsid w:val="00353E0C"/>
    <w:rsid w:val="0035486F"/>
    <w:rsid w:val="0036756A"/>
    <w:rsid w:val="00395496"/>
    <w:rsid w:val="003D4289"/>
    <w:rsid w:val="00421E94"/>
    <w:rsid w:val="00460237"/>
    <w:rsid w:val="00515A08"/>
    <w:rsid w:val="00525342"/>
    <w:rsid w:val="00571CF9"/>
    <w:rsid w:val="00585340"/>
    <w:rsid w:val="00596573"/>
    <w:rsid w:val="005C6248"/>
    <w:rsid w:val="006251D1"/>
    <w:rsid w:val="006735DD"/>
    <w:rsid w:val="00707B57"/>
    <w:rsid w:val="00720393"/>
    <w:rsid w:val="007924EA"/>
    <w:rsid w:val="007C5CF1"/>
    <w:rsid w:val="00834FC1"/>
    <w:rsid w:val="00842E62"/>
    <w:rsid w:val="00876BB7"/>
    <w:rsid w:val="008B3382"/>
    <w:rsid w:val="008F1BE1"/>
    <w:rsid w:val="009415C2"/>
    <w:rsid w:val="009B72DE"/>
    <w:rsid w:val="009D3404"/>
    <w:rsid w:val="00A04985"/>
    <w:rsid w:val="00A467D3"/>
    <w:rsid w:val="00A543B7"/>
    <w:rsid w:val="00A574D8"/>
    <w:rsid w:val="00AB1128"/>
    <w:rsid w:val="00AB378B"/>
    <w:rsid w:val="00AE01BF"/>
    <w:rsid w:val="00C052BC"/>
    <w:rsid w:val="00C170FB"/>
    <w:rsid w:val="00C73588"/>
    <w:rsid w:val="00C77081"/>
    <w:rsid w:val="00C8236C"/>
    <w:rsid w:val="00D46E61"/>
    <w:rsid w:val="00D57DCC"/>
    <w:rsid w:val="00DC479A"/>
    <w:rsid w:val="00DC71DD"/>
    <w:rsid w:val="00DE3EC3"/>
    <w:rsid w:val="00DE4BD2"/>
    <w:rsid w:val="00E24EB5"/>
    <w:rsid w:val="00E609AF"/>
    <w:rsid w:val="00E806C9"/>
    <w:rsid w:val="00ED246C"/>
    <w:rsid w:val="00F57CE7"/>
    <w:rsid w:val="00F77437"/>
    <w:rsid w:val="00F8331C"/>
    <w:rsid w:val="00FA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6A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743"/>
    <w:rPr>
      <w:rFonts w:ascii="Tahoma" w:eastAsia="Consolas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6A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743"/>
    <w:rPr>
      <w:rFonts w:ascii="Tahoma" w:eastAsia="Consola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E8840-45FF-4C8E-89CA-00A1FA4B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19</cp:revision>
  <cp:lastPrinted>2020-02-10T09:20:00Z</cp:lastPrinted>
  <dcterms:created xsi:type="dcterms:W3CDTF">2017-01-31T09:44:00Z</dcterms:created>
  <dcterms:modified xsi:type="dcterms:W3CDTF">2020-02-27T04:43:00Z</dcterms:modified>
</cp:coreProperties>
</file>