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09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tbl>
      <w:tblPr>
        <w:tblW w:w="0" w:type="auto"/>
        <w:tblInd w:w="222" w:type="dxa"/>
        <w:tblLook w:val="01E0"/>
      </w:tblPr>
      <w:tblGrid>
        <w:gridCol w:w="4251"/>
        <w:gridCol w:w="340"/>
        <w:gridCol w:w="4758"/>
      </w:tblGrid>
      <w:tr w:rsidR="00A32309" w:rsidTr="00F34A42">
        <w:tc>
          <w:tcPr>
            <w:tcW w:w="4251" w:type="dxa"/>
          </w:tcPr>
          <w:p w:rsidR="00A32309" w:rsidRPr="00414D6E" w:rsidRDefault="00A32309" w:rsidP="00F34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білім беру басқармасы</w:t>
            </w:r>
            <w:r w:rsidRPr="002D3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Шарбақты ауданы білім беру бөлімінің </w:t>
            </w:r>
            <w:r w:rsidRPr="002D3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негізгі жалпы білім беру мектебі»</w:t>
            </w:r>
            <w:r w:rsidRPr="002D3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коммуналдық мемлекеттік мекемесі</w:t>
            </w:r>
          </w:p>
        </w:tc>
        <w:tc>
          <w:tcPr>
            <w:tcW w:w="340" w:type="dxa"/>
          </w:tcPr>
          <w:p w:rsidR="00A32309" w:rsidRDefault="00A32309" w:rsidP="00F34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8" w:type="dxa"/>
          </w:tcPr>
          <w:p w:rsidR="00A32309" w:rsidRPr="00414D6E" w:rsidRDefault="00A32309" w:rsidP="00F34A42">
            <w:pPr>
              <w:tabs>
                <w:tab w:val="left" w:pos="5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Коммунальное государственное  учреждение  «Основная общеобразовательная  школа 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2309" w:rsidRDefault="00A32309" w:rsidP="00F34A42">
            <w:pPr>
              <w:tabs>
                <w:tab w:val="left" w:pos="5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Щербактинского  района , управления образования Павлодарской области</w:t>
            </w:r>
          </w:p>
        </w:tc>
      </w:tr>
    </w:tbl>
    <w:p w:rsidR="00A32309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A32309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A32309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A32309" w:rsidRPr="00FE56F4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A32309" w:rsidRPr="00FE56F4" w:rsidRDefault="00A32309" w:rsidP="00A32309">
      <w:pPr>
        <w:pBdr>
          <w:top w:val="thickThinSmallGap" w:sz="24" w:space="1" w:color="auto"/>
        </w:pBdr>
        <w:tabs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32309" w:rsidRPr="00FE56F4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56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Бұйрық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</w:t>
      </w:r>
      <w:r w:rsidRPr="00FE56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Приказ </w:t>
      </w:r>
    </w:p>
    <w:p w:rsidR="00A32309" w:rsidRPr="00FE56F4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kk-KZ"/>
        </w:rPr>
      </w:pPr>
    </w:p>
    <w:p w:rsidR="00A32309" w:rsidRPr="00FE56F4" w:rsidRDefault="00A32309" w:rsidP="00A323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E56F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25 января  2021</w:t>
      </w:r>
      <w:r w:rsidRPr="00FE56F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года     </w:t>
      </w:r>
      <w:r w:rsidRPr="00FE5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</w:t>
      </w:r>
      <w:r w:rsidRPr="00FE5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№  </w:t>
      </w:r>
      <w:r w:rsidRPr="001707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1-03/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5</w:t>
      </w:r>
      <w:r w:rsidRPr="001707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FE5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</w:t>
      </w:r>
    </w:p>
    <w:p w:rsidR="00A32309" w:rsidRPr="00FE56F4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A32309" w:rsidRPr="00FE56F4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r w:rsidRPr="00FE56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Шарбақты ауылы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  <w:r w:rsidRPr="00FE56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село Шарбакты</w:t>
      </w:r>
    </w:p>
    <w:p w:rsidR="00A32309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32309" w:rsidRDefault="00A32309" w:rsidP="00A323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32309" w:rsidRDefault="00A32309" w:rsidP="00A323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 создании</w:t>
      </w:r>
      <w:r w:rsidR="00617C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бракеражной комиссии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комиссии</w:t>
      </w:r>
    </w:p>
    <w:p w:rsidR="00A32309" w:rsidRPr="00FE56F4" w:rsidRDefault="00A32309" w:rsidP="00A323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E5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A32309" w:rsidRPr="001707C5" w:rsidRDefault="00A32309" w:rsidP="00A32309">
      <w:pPr>
        <w:tabs>
          <w:tab w:val="left" w:pos="1780"/>
        </w:tabs>
        <w:ind w:right="378"/>
        <w:rPr>
          <w:rFonts w:ascii="KZ Times New Roman" w:hAnsi="KZ Times New Roman"/>
          <w:b/>
          <w:color w:val="000000"/>
          <w:sz w:val="16"/>
          <w:szCs w:val="16"/>
          <w:lang w:val="kk-KZ"/>
        </w:rPr>
      </w:pPr>
      <w:r w:rsidRPr="00EF4FA2">
        <w:rPr>
          <w:rFonts w:ascii="KZ Times New Roman" w:hAnsi="KZ Times New Roman"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sz w:val="28"/>
          <w:szCs w:val="28"/>
          <w:lang w:val="kk-KZ"/>
        </w:rPr>
        <w:t xml:space="preserve"> По осуществлению контроля за организацией питания школьников в школьной столовой </w:t>
      </w:r>
      <w:r w:rsidRPr="00EF4FA2"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E3FE6">
        <w:rPr>
          <w:rFonts w:ascii="KZ Times New Roman" w:hAnsi="KZ Times New Roman"/>
          <w:b/>
          <w:color w:val="000000"/>
          <w:sz w:val="28"/>
          <w:szCs w:val="28"/>
          <w:lang w:val="kk-KZ"/>
        </w:rPr>
        <w:t>ПРИКАЗЫВАЮ:</w:t>
      </w:r>
    </w:p>
    <w:p w:rsidR="00A32309" w:rsidRPr="00EF4FA2" w:rsidRDefault="00A32309" w:rsidP="00A32309">
      <w:pPr>
        <w:numPr>
          <w:ilvl w:val="0"/>
          <w:numId w:val="1"/>
        </w:numPr>
        <w:spacing w:after="0" w:line="240" w:lineRule="auto"/>
        <w:ind w:right="378"/>
        <w:rPr>
          <w:rFonts w:ascii="KZ Times New Roman" w:hAnsi="KZ Times New Roman"/>
          <w:sz w:val="28"/>
          <w:szCs w:val="28"/>
          <w:lang w:val="kk-KZ"/>
        </w:rPr>
      </w:pPr>
      <w:r w:rsidRPr="00EF4FA2">
        <w:rPr>
          <w:rFonts w:ascii="KZ Times New Roman" w:hAnsi="KZ Times New Roman"/>
          <w:sz w:val="28"/>
          <w:szCs w:val="28"/>
          <w:lang w:val="kk-KZ"/>
        </w:rPr>
        <w:t>Создать</w:t>
      </w:r>
      <w:r>
        <w:rPr>
          <w:rFonts w:ascii="KZ Times New Roman" w:hAnsi="KZ Times New Roman"/>
          <w:sz w:val="28"/>
          <w:szCs w:val="28"/>
          <w:lang w:val="kk-KZ"/>
        </w:rPr>
        <w:t xml:space="preserve"> бракеражную комиссию</w:t>
      </w:r>
      <w:r w:rsidRPr="00EF4FA2"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  <w:lang w:val="kk-KZ"/>
        </w:rPr>
        <w:t xml:space="preserve">по питанию </w:t>
      </w:r>
      <w:r w:rsidRPr="00EF4FA2">
        <w:rPr>
          <w:rFonts w:ascii="KZ Times New Roman" w:hAnsi="KZ Times New Roman"/>
          <w:sz w:val="28"/>
          <w:szCs w:val="28"/>
          <w:lang w:val="kk-KZ"/>
        </w:rPr>
        <w:t xml:space="preserve"> в следующем составе:</w:t>
      </w:r>
    </w:p>
    <w:p w:rsidR="00A32309" w:rsidRPr="005E3FE6" w:rsidRDefault="00A32309" w:rsidP="00A32309">
      <w:pPr>
        <w:spacing w:after="0" w:line="240" w:lineRule="auto"/>
        <w:ind w:left="357" w:right="380"/>
        <w:rPr>
          <w:rFonts w:ascii="KZ Times New Roman" w:hAnsi="KZ Times New Roman"/>
          <w:color w:val="000000"/>
          <w:sz w:val="28"/>
          <w:szCs w:val="28"/>
          <w:lang w:val="kk-KZ"/>
        </w:rPr>
      </w:pPr>
      <w:r w:rsidRPr="005E3FE6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Лямцева Л.Г. – директор школы</w:t>
      </w:r>
    </w:p>
    <w:p w:rsidR="00A32309" w:rsidRPr="005E3FE6" w:rsidRDefault="00A32309" w:rsidP="00A32309">
      <w:pPr>
        <w:spacing w:after="0" w:line="240" w:lineRule="auto"/>
        <w:ind w:left="357" w:right="380"/>
        <w:rPr>
          <w:rFonts w:ascii="KZ Times New Roman" w:hAnsi="KZ Times New Roman"/>
          <w:color w:val="000000"/>
          <w:sz w:val="28"/>
          <w:szCs w:val="28"/>
          <w:lang w:val="kk-KZ"/>
        </w:rPr>
      </w:pPr>
      <w:r w:rsidRPr="005E3FE6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Лебедь Е.В. -  ЗДВР</w:t>
      </w:r>
    </w:p>
    <w:p w:rsidR="00A32309" w:rsidRPr="005E3FE6" w:rsidRDefault="00A32309" w:rsidP="00A32309">
      <w:pPr>
        <w:spacing w:after="0" w:line="240" w:lineRule="auto"/>
        <w:ind w:left="357" w:right="380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Никитина Н.М.</w:t>
      </w:r>
      <w:r w:rsidRPr="005E3FE6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– председатель обще школьного родительского </w:t>
      </w:r>
    </w:p>
    <w:p w:rsidR="00A32309" w:rsidRDefault="00A32309" w:rsidP="00A32309">
      <w:pPr>
        <w:spacing w:after="0" w:line="240" w:lineRule="auto"/>
        <w:ind w:left="357" w:right="380"/>
        <w:rPr>
          <w:rFonts w:ascii="KZ Times New Roman" w:hAnsi="KZ Times New Roman"/>
          <w:color w:val="000000"/>
          <w:sz w:val="28"/>
          <w:szCs w:val="28"/>
          <w:lang w:val="kk-KZ"/>
        </w:rPr>
      </w:pPr>
      <w:r w:rsidRPr="005E3FE6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 комитета </w:t>
      </w:r>
    </w:p>
    <w:p w:rsidR="00A32309" w:rsidRDefault="00A32309" w:rsidP="00A32309">
      <w:pPr>
        <w:spacing w:after="0" w:line="240" w:lineRule="auto"/>
        <w:ind w:left="357" w:right="380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Глазинская А.В.-Социальный педагог</w:t>
      </w:r>
    </w:p>
    <w:p w:rsidR="00A32309" w:rsidRDefault="00A32309" w:rsidP="00A32309">
      <w:pPr>
        <w:spacing w:after="0" w:line="240" w:lineRule="auto"/>
        <w:ind w:left="357" w:right="380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Сейтахметова Г.Б. – председатель профсоюзного комитета</w:t>
      </w:r>
    </w:p>
    <w:p w:rsidR="00A32309" w:rsidRPr="005E3FE6" w:rsidRDefault="00A32309" w:rsidP="00A32309">
      <w:pPr>
        <w:spacing w:after="0" w:line="240" w:lineRule="auto"/>
        <w:ind w:left="357" w:right="380"/>
        <w:rPr>
          <w:rFonts w:ascii="KZ Times New Roman" w:hAnsi="KZ Times New Roman"/>
          <w:color w:val="000000"/>
          <w:sz w:val="16"/>
          <w:szCs w:val="16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        Рейдель Н.П. -  медсестра школы</w:t>
      </w:r>
    </w:p>
    <w:p w:rsidR="00A32309" w:rsidRPr="00D8121E" w:rsidRDefault="00A32309" w:rsidP="00A32309">
      <w:pPr>
        <w:numPr>
          <w:ilvl w:val="0"/>
          <w:numId w:val="1"/>
        </w:numPr>
        <w:spacing w:after="0" w:line="240" w:lineRule="auto"/>
        <w:ind w:right="378"/>
        <w:rPr>
          <w:rFonts w:ascii="Times New Roman" w:hAnsi="Times New Roman"/>
          <w:sz w:val="28"/>
          <w:szCs w:val="28"/>
        </w:rPr>
      </w:pPr>
      <w:r w:rsidRPr="00EF4FA2">
        <w:rPr>
          <w:rFonts w:ascii="KZ Times New Roman" w:hAnsi="KZ Times New Roman"/>
          <w:sz w:val="28"/>
          <w:szCs w:val="28"/>
          <w:lang w:val="kk-KZ"/>
        </w:rPr>
        <w:t>Контроль за исполнением данного приказа  возложить на ЗДВР</w:t>
      </w:r>
    </w:p>
    <w:p w:rsidR="00A32309" w:rsidRDefault="00A32309" w:rsidP="00A32309">
      <w:pPr>
        <w:spacing w:after="0" w:line="240" w:lineRule="auto"/>
        <w:ind w:left="759" w:right="378"/>
        <w:rPr>
          <w:rFonts w:ascii="Times New Roman" w:hAnsi="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Лебедь Е.В.</w:t>
      </w:r>
      <w:r w:rsidRPr="00EF4FA2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A32309" w:rsidRDefault="00A32309" w:rsidP="00A32309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309" w:rsidRPr="001B1325" w:rsidRDefault="00A32309" w:rsidP="00A32309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309" w:rsidRPr="003845C4" w:rsidRDefault="00A32309" w:rsidP="00A32309">
      <w:pPr>
        <w:pStyle w:val="a3"/>
        <w:tabs>
          <w:tab w:val="left" w:pos="0"/>
          <w:tab w:val="left" w:pos="110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32309" w:rsidRPr="003845C4" w:rsidRDefault="00A32309" w:rsidP="00A3230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84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</w:t>
      </w:r>
      <w:r w:rsidRPr="0038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школы:                                                         Лямцева Л.Г.</w:t>
      </w:r>
    </w:p>
    <w:p w:rsidR="00A32309" w:rsidRPr="003845C4" w:rsidRDefault="00A32309" w:rsidP="00A3230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32309" w:rsidRPr="003845C4" w:rsidRDefault="00A32309" w:rsidP="00A3230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32309" w:rsidRPr="003845C4" w:rsidRDefault="00A32309" w:rsidP="00A323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845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приказом ознакомлены:        </w:t>
      </w:r>
    </w:p>
    <w:p w:rsidR="00A32309" w:rsidRPr="00065991" w:rsidRDefault="00A32309" w:rsidP="00A323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845C4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</w:rPr>
        <w:t>Лебедь Е</w:t>
      </w:r>
      <w:r w:rsidRPr="003845C4">
        <w:rPr>
          <w:rFonts w:ascii="Times New Roman" w:eastAsia="Times New Roman" w:hAnsi="Times New Roman" w:cs="Times New Roman"/>
          <w:sz w:val="28"/>
          <w:szCs w:val="28"/>
        </w:rPr>
        <w:t xml:space="preserve">.В.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Pr="003845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Сейтахметова Г.Б.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___________Никитина Н.М.</w:t>
      </w:r>
    </w:p>
    <w:p w:rsidR="00A32309" w:rsidRDefault="00A32309" w:rsidP="00A32309">
      <w:pPr>
        <w:rPr>
          <w:rFonts w:ascii="Calibri" w:eastAsia="Times New Roman" w:hAnsi="Calibri" w:cs="Times New Roman"/>
          <w:sz w:val="20"/>
          <w:szCs w:val="20"/>
          <w:lang w:val="kk-KZ"/>
        </w:rPr>
      </w:pPr>
      <w:r>
        <w:rPr>
          <w:rFonts w:ascii="Calibri" w:eastAsia="Times New Roman" w:hAnsi="Calibri" w:cs="Times New Roman"/>
          <w:sz w:val="20"/>
          <w:szCs w:val="20"/>
          <w:lang w:val="kk-KZ"/>
        </w:rPr>
        <w:t>________________</w:t>
      </w:r>
      <w:r w:rsidRPr="00065991">
        <w:rPr>
          <w:rFonts w:ascii="Times New Roman" w:eastAsia="Times New Roman" w:hAnsi="Times New Roman" w:cs="Times New Roman"/>
          <w:sz w:val="28"/>
          <w:szCs w:val="28"/>
          <w:lang w:val="kk-KZ"/>
        </w:rPr>
        <w:t>Глазинская А.В</w:t>
      </w:r>
      <w:r>
        <w:rPr>
          <w:rFonts w:ascii="Calibri" w:eastAsia="Times New Roman" w:hAnsi="Calibri" w:cs="Times New Roman"/>
          <w:sz w:val="20"/>
          <w:szCs w:val="20"/>
          <w:lang w:val="kk-KZ"/>
        </w:rPr>
        <w:t>.</w:t>
      </w:r>
    </w:p>
    <w:p w:rsidR="00A32309" w:rsidRDefault="00A32309" w:rsidP="00A32309">
      <w:pPr>
        <w:rPr>
          <w:rFonts w:ascii="Calibri" w:eastAsia="Times New Roman" w:hAnsi="Calibri" w:cs="Times New Roman"/>
          <w:sz w:val="20"/>
          <w:szCs w:val="20"/>
          <w:lang w:val="kk-KZ"/>
        </w:rPr>
      </w:pPr>
    </w:p>
    <w:p w:rsidR="008E6C35" w:rsidRDefault="008E6C35"/>
    <w:sectPr w:rsidR="008E6C35" w:rsidSect="0097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CDF"/>
    <w:multiLevelType w:val="hybridMultilevel"/>
    <w:tmpl w:val="99F84576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309"/>
    <w:rsid w:val="00617C5D"/>
    <w:rsid w:val="008E6C35"/>
    <w:rsid w:val="0097052E"/>
    <w:rsid w:val="00A3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23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Секретарь_1</dc:creator>
  <cp:keywords/>
  <dc:description/>
  <cp:lastModifiedBy>Секретарь_1</cp:lastModifiedBy>
  <cp:revision>3</cp:revision>
  <dcterms:created xsi:type="dcterms:W3CDTF">2021-01-26T04:25:00Z</dcterms:created>
  <dcterms:modified xsi:type="dcterms:W3CDTF">2021-01-26T04:26:00Z</dcterms:modified>
</cp:coreProperties>
</file>