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BEA" w:rsidRPr="00602CBB" w:rsidRDefault="00322BEA" w:rsidP="00322BE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02CBB">
        <w:rPr>
          <w:rFonts w:ascii="Times New Roman" w:eastAsia="Times New Roman" w:hAnsi="Times New Roman" w:cs="Times New Roman"/>
          <w:b/>
          <w:sz w:val="20"/>
          <w:szCs w:val="20"/>
        </w:rPr>
        <w:t xml:space="preserve">АКТ мониторинга по организации питания </w:t>
      </w:r>
    </w:p>
    <w:p w:rsidR="00322BEA" w:rsidRPr="00602CBB" w:rsidRDefault="00322BEA" w:rsidP="00322BE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22BEA" w:rsidRPr="00602CBB" w:rsidRDefault="00A30B44" w:rsidP="00322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Дата: 6.04</w:t>
      </w:r>
      <w:r w:rsidR="00322BEA">
        <w:rPr>
          <w:rFonts w:ascii="Times New Roman" w:eastAsia="Times New Roman" w:hAnsi="Times New Roman" w:cs="Times New Roman"/>
          <w:sz w:val="20"/>
          <w:szCs w:val="20"/>
        </w:rPr>
        <w:t>.2023</w:t>
      </w:r>
    </w:p>
    <w:p w:rsidR="00322BEA" w:rsidRPr="00602CBB" w:rsidRDefault="00A30B44" w:rsidP="00322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№: 12</w:t>
      </w:r>
    </w:p>
    <w:p w:rsidR="00322BEA" w:rsidRPr="00602CBB" w:rsidRDefault="00322BEA" w:rsidP="00322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602CBB">
        <w:rPr>
          <w:rFonts w:ascii="Times New Roman" w:eastAsia="Times New Roman" w:hAnsi="Times New Roman" w:cs="Times New Roman"/>
          <w:sz w:val="20"/>
          <w:szCs w:val="20"/>
        </w:rPr>
        <w:t>Организация образования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КГУ «Основная общеобразовательная школа №2 отдела образования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Щербактинского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района, управления образования Павлодарской области»</w:t>
      </w:r>
    </w:p>
    <w:p w:rsidR="00322BEA" w:rsidRPr="00322BEA" w:rsidRDefault="00322BEA" w:rsidP="00322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proofErr w:type="spellStart"/>
      <w:r w:rsidRPr="00602CBB">
        <w:rPr>
          <w:rFonts w:ascii="Times New Roman" w:eastAsia="Times New Roman" w:hAnsi="Times New Roman" w:cs="Times New Roman"/>
          <w:sz w:val="20"/>
          <w:szCs w:val="20"/>
          <w:lang w:val="kk-KZ"/>
        </w:rPr>
        <w:t>Поставщик</w:t>
      </w:r>
      <w:proofErr w:type="spellEnd"/>
      <w:r w:rsidRPr="00602CB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услуги (</w:t>
      </w:r>
      <w:proofErr w:type="spellStart"/>
      <w:r w:rsidRPr="00602CBB">
        <w:rPr>
          <w:rFonts w:ascii="Times New Roman" w:eastAsia="Times New Roman" w:hAnsi="Times New Roman" w:cs="Times New Roman"/>
          <w:sz w:val="20"/>
          <w:szCs w:val="20"/>
          <w:lang w:val="kk-KZ"/>
        </w:rPr>
        <w:t>приналичии</w:t>
      </w:r>
      <w:proofErr w:type="spellEnd"/>
      <w:r w:rsidRPr="00602CBB">
        <w:rPr>
          <w:rFonts w:ascii="Times New Roman" w:eastAsia="Times New Roman" w:hAnsi="Times New Roman" w:cs="Times New Roman"/>
          <w:sz w:val="20"/>
          <w:szCs w:val="20"/>
          <w:lang w:val="kk-KZ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:ИП.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АҚБОТА</w:t>
      </w:r>
    </w:p>
    <w:p w:rsidR="00322BEA" w:rsidRPr="00322BEA" w:rsidRDefault="00322BEA" w:rsidP="00322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2CBB">
        <w:rPr>
          <w:rFonts w:ascii="Times New Roman" w:eastAsia="Times New Roman" w:hAnsi="Times New Roman" w:cs="Times New Roman"/>
          <w:sz w:val="20"/>
          <w:szCs w:val="20"/>
        </w:rPr>
        <w:t xml:space="preserve">Комиссия в составе: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Директор школы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Лямцева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Л.Г., ЗДВР Лебедь Е.В., социальный педагог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Глазинская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А.В., председатель ОРК Никитина Н.М, председатель профсоюза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Сейтахметова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Г.Б., медсестра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Рейдель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Н.П., родительский комитет: </w:t>
      </w:r>
      <w:r w:rsidR="00A30B44">
        <w:rPr>
          <w:rFonts w:ascii="Times New Roman" w:eastAsia="Times New Roman" w:hAnsi="Times New Roman" w:cs="Times New Roman"/>
          <w:sz w:val="20"/>
          <w:szCs w:val="20"/>
          <w:lang w:val="kk-KZ"/>
        </w:rPr>
        <w:t>Мирошниченко Л.А.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Головатая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А.А., </w:t>
      </w:r>
      <w:proofErr w:type="spellStart"/>
      <w:r w:rsidR="00A30B44">
        <w:rPr>
          <w:rFonts w:ascii="Times New Roman" w:eastAsia="Times New Roman" w:hAnsi="Times New Roman" w:cs="Times New Roman"/>
          <w:sz w:val="20"/>
          <w:szCs w:val="20"/>
        </w:rPr>
        <w:t>Рахымжан</w:t>
      </w:r>
      <w:proofErr w:type="spellEnd"/>
      <w:r w:rsidR="00A30B44">
        <w:rPr>
          <w:rFonts w:ascii="Times New Roman" w:eastAsia="Times New Roman" w:hAnsi="Times New Roman" w:cs="Times New Roman"/>
          <w:sz w:val="20"/>
          <w:szCs w:val="20"/>
        </w:rPr>
        <w:t xml:space="preserve"> Ы.Ж, Беленко А.А., Яловенко Т.В.</w:t>
      </w:r>
    </w:p>
    <w:p w:rsidR="00322BEA" w:rsidRPr="00602CBB" w:rsidRDefault="00322BEA" w:rsidP="00322BE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02CBB">
        <w:rPr>
          <w:rFonts w:ascii="Times New Roman" w:eastAsia="Times New Roman" w:hAnsi="Times New Roman" w:cs="Times New Roman"/>
          <w:sz w:val="20"/>
          <w:szCs w:val="20"/>
        </w:rPr>
        <w:tab/>
        <w:t>Провели проверку столовой, пищеблока по следующим параметрам:</w:t>
      </w:r>
    </w:p>
    <w:p w:rsidR="00322BEA" w:rsidRPr="00602CBB" w:rsidRDefault="00322BEA" w:rsidP="00322B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805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824"/>
        <w:gridCol w:w="567"/>
        <w:gridCol w:w="567"/>
        <w:gridCol w:w="1020"/>
        <w:gridCol w:w="992"/>
        <w:gridCol w:w="1559"/>
        <w:gridCol w:w="1276"/>
      </w:tblGrid>
      <w:tr w:rsidR="00322BEA" w:rsidRPr="00602CBB" w:rsidTr="002E15EA">
        <w:trPr>
          <w:trHeight w:val="113"/>
        </w:trPr>
        <w:tc>
          <w:tcPr>
            <w:tcW w:w="5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Требуется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Несоответств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Прим.</w:t>
            </w:r>
          </w:p>
        </w:tc>
      </w:tr>
      <w:tr w:rsidR="00322BEA" w:rsidRPr="00602CBB" w:rsidTr="002E15EA">
        <w:trPr>
          <w:trHeight w:val="113"/>
        </w:trPr>
        <w:tc>
          <w:tcPr>
            <w:tcW w:w="5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санитарно-эпидемиологического заключения о соответствии объекта действующим требованиям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Есть в наличии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113"/>
        </w:trPr>
        <w:tc>
          <w:tcPr>
            <w:tcW w:w="5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A30B44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" w:history="1">
              <w:r w:rsidR="00322BEA" w:rsidRPr="00602CB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Качество продуктов питания</w:t>
              </w:r>
            </w:hyperlink>
            <w:r w:rsidR="00322BEA"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условия их транспортировки, доставки, разгрузки 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201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ежедневного меню перспективному меню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20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графика работы столовой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73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213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утвержденного прайса на свободное меню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229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235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227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контрольного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2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Органолептические свойства приготовленной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228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технологической карте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221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взвешивание 10 порций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00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Линия раздачи (мармиты) 1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Мармиты отсутствуют в школе</w:t>
            </w:r>
          </w:p>
        </w:tc>
      </w:tr>
      <w:tr w:rsidR="00322BEA" w:rsidRPr="00602CBB" w:rsidTr="002E15EA">
        <w:trPr>
          <w:trHeight w:val="266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Линия раздачи (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мармиты)  2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567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Линия раздачи (мармиты) 3 блюдо (запрещено остужать в алюминиевой посуде)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5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разносов (запрещено использование влажных)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56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Правильность хранения столовых приборов (наличие кассет и хранение ложек, вилок ручками вверх)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270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Витаминизация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77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запрещенных  блюд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продукто</w:t>
            </w:r>
            <w:proofErr w:type="spell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Запрещенная продукции не реализуется</w:t>
            </w:r>
          </w:p>
        </w:tc>
      </w:tr>
      <w:tr w:rsidR="00322BEA" w:rsidRPr="00602CBB" w:rsidTr="002E15EA">
        <w:trPr>
          <w:trHeight w:val="414"/>
        </w:trPr>
        <w:tc>
          <w:tcPr>
            <w:tcW w:w="53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реализации товаров, которые не связаны с питанием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52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Организация приема пищи </w:t>
            </w:r>
          </w:p>
        </w:tc>
      </w:tr>
      <w:tr w:rsidR="00322BEA" w:rsidRPr="00602CBB" w:rsidTr="002E15EA">
        <w:trPr>
          <w:trHeight w:val="292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54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раковин для мытья рук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280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мыла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5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сушилок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29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мебели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Удовл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219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для обработки столов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14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58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Достаточно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27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519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59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Состояние помещений пищеблока</w:t>
            </w:r>
          </w:p>
        </w:tc>
      </w:tr>
      <w:tr w:rsidR="00322BEA" w:rsidRPr="00602CBB" w:rsidTr="002E15EA">
        <w:trPr>
          <w:trHeight w:val="36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вывески «Правила мытья посуды»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систем  водоотведения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15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Исправность систем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285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систем  освещения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Наличие на пищеблоках защитной арматуры на светильниках, светильников с </w:t>
            </w:r>
            <w:proofErr w:type="spellStart"/>
            <w:proofErr w:type="gramStart"/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влаго</w:t>
            </w:r>
            <w:proofErr w:type="spellEnd"/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-защитным</w:t>
            </w:r>
            <w:proofErr w:type="gramEnd"/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исполнением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00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условий для мытья и обработки столовой и отдельно для кухонной посуды</w:t>
            </w:r>
          </w:p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3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2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80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сроков хранения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80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сертификатов на моющие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80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ёмкости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6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емкости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640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Обработка емкостей для пищевых отходов (чем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обрабатываются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кто ответственный)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640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поточности:</w:t>
            </w:r>
          </w:p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сбора «грязной» столовой посуды </w:t>
            </w:r>
          </w:p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-процесса мытья и обработки </w:t>
            </w:r>
          </w:p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640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графика уборки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80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Соблюдение условий хранения продуктов</w:t>
            </w:r>
          </w:p>
        </w:tc>
      </w:tr>
      <w:tr w:rsidR="00322BEA" w:rsidRPr="00602CBB" w:rsidTr="002E15EA">
        <w:trPr>
          <w:trHeight w:val="480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Склады</w:t>
            </w:r>
          </w:p>
        </w:tc>
      </w:tr>
      <w:tr w:rsidR="00322BEA" w:rsidRPr="00602CBB" w:rsidTr="002E15EA">
        <w:trPr>
          <w:trHeight w:val="573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Хранение сыпучих продуктов на поддонах, подтоварниках, стеллажах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64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температурно-влажностного режима. Наличие термометра, гидрометра на складе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9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3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64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Хранение овощей в ларях,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подтоварниках,  в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маркированных ёмкостях на поддонах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 складов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75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запрещенных  блюд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80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Холодильники</w:t>
            </w:r>
          </w:p>
        </w:tc>
      </w:tr>
      <w:tr w:rsidR="00322BEA" w:rsidRPr="00602CBB" w:rsidTr="002E15EA">
        <w:trPr>
          <w:trHeight w:val="393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59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термометров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75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2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56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запрещенных  блюд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64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80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Мясной цех</w:t>
            </w:r>
          </w:p>
        </w:tc>
      </w:tr>
      <w:tr w:rsidR="00322BEA" w:rsidRPr="00602CBB" w:rsidTr="002E15EA">
        <w:trPr>
          <w:trHeight w:val="399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9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запрещенных  блюд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80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Овощной цех</w:t>
            </w:r>
          </w:p>
        </w:tc>
      </w:tr>
      <w:tr w:rsidR="00322BEA" w:rsidRPr="00602CBB" w:rsidTr="002E15EA">
        <w:trPr>
          <w:trHeight w:val="388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4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58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запрещенных  блюд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80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Мучной цех</w:t>
            </w:r>
          </w:p>
        </w:tc>
      </w:tr>
      <w:tr w:rsidR="00322BEA" w:rsidRPr="00602CBB" w:rsidTr="002E15EA">
        <w:trPr>
          <w:trHeight w:val="403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2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2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запрещенных  блюд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27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Хлебный цех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отсутствует в столовой</w:t>
            </w:r>
          </w:p>
        </w:tc>
      </w:tr>
      <w:tr w:rsidR="00322BEA" w:rsidRPr="00602CBB" w:rsidTr="002E15EA">
        <w:trPr>
          <w:trHeight w:val="32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22BEA" w:rsidRPr="00602CBB" w:rsidTr="002E15EA">
        <w:trPr>
          <w:trHeight w:val="32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22BEA" w:rsidRPr="00602CBB" w:rsidTr="002E15EA">
        <w:trPr>
          <w:trHeight w:val="32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22BEA" w:rsidRPr="00602CBB" w:rsidTr="002E15EA">
        <w:trPr>
          <w:trHeight w:val="32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22BEA" w:rsidRPr="00602CBB" w:rsidTr="002E15EA">
        <w:trPr>
          <w:trHeight w:val="32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запрещенных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22BEA" w:rsidRPr="00602CBB" w:rsidTr="002E15EA">
        <w:trPr>
          <w:trHeight w:val="377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Варочный цех </w:t>
            </w:r>
          </w:p>
        </w:tc>
      </w:tr>
      <w:tr w:rsidR="00322BEA" w:rsidRPr="00602CBB" w:rsidTr="002E15EA">
        <w:trPr>
          <w:trHeight w:val="356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4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72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заземления, наличие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резиновых  ковриков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52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механической вентиляции (вытяжки)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8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76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запрещенных  блюд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Запрещенные продукты отсутствуют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639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условий для мытья и сушки рук персоналом. Соблюдение личной и производственной гигиены сотрудников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 раковина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7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Хранение и использование яиц</w:t>
            </w:r>
          </w:p>
        </w:tc>
      </w:tr>
      <w:tr w:rsidR="00322BEA" w:rsidRPr="00602CBB" w:rsidTr="002E15EA">
        <w:trPr>
          <w:trHeight w:val="36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Наличие документов, удостоверяющих качество и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83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хранения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3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Емкость с маркировкой для мытья и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обработки  яиц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7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Средство для мытья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16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Наличие</w:t>
            </w:r>
            <w:proofErr w:type="spell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  <w:proofErr w:type="spell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актерицидн</w:t>
            </w:r>
            <w:proofErr w:type="spell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ой</w:t>
            </w: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ламп</w:t>
            </w: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16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Буфет</w:t>
            </w:r>
          </w:p>
        </w:tc>
      </w:tr>
      <w:tr w:rsidR="00322BEA" w:rsidRPr="00602CBB" w:rsidTr="002E15EA">
        <w:trPr>
          <w:trHeight w:val="16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ассортимента реализуемой буфетной продукции (прайс-лист) заверенный печатью или подписью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16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ценников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16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условий 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16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условий и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сроков  реализации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16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65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запрещенных  блюд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16"/>
        </w:trPr>
        <w:tc>
          <w:tcPr>
            <w:tcW w:w="108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Документы </w:t>
            </w:r>
          </w:p>
        </w:tc>
      </w:tr>
      <w:tr w:rsidR="00322BEA" w:rsidRPr="00602CBB" w:rsidTr="002E15EA">
        <w:trPr>
          <w:trHeight w:val="16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Договора с поставщиками продуктов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54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54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Сертификаты</w:t>
            </w: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декларации</w:t>
            </w:r>
            <w:proofErr w:type="spell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</w:t>
            </w: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соответствии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54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 поступившей продукции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547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Доброкачественность поступившей продукции, соответствие нормам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45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карты приготовления блюд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81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Бракеражный</w:t>
            </w:r>
            <w:proofErr w:type="spell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журнал скоропортящейся пищевой продукции и полуфабрикатов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372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«С-витаминизации»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72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органолептической оценки качества блюд и кулинарных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72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требуется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72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</w:t>
            </w:r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личных медицинских книжек сотрудников пищеблока на рабочем месте с отметкой </w:t>
            </w:r>
            <w:proofErr w:type="spellStart"/>
            <w:proofErr w:type="gramStart"/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прохождении</w:t>
            </w:r>
            <w:proofErr w:type="spell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медосмотра</w:t>
            </w:r>
            <w:proofErr w:type="gramEnd"/>
            <w:r w:rsidRPr="00602C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</w:t>
            </w:r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гигиенического обучения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BEA" w:rsidRPr="00602CBB" w:rsidTr="002E15EA">
        <w:trPr>
          <w:trHeight w:val="472"/>
        </w:trPr>
        <w:tc>
          <w:tcPr>
            <w:tcW w:w="4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22BEA" w:rsidRPr="00602CBB" w:rsidRDefault="00322BEA" w:rsidP="002E15EA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2CB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Наличие у работников пищеблока посторонних предметов, гнойничковых заболеваний и микротравм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чисто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22BEA" w:rsidRPr="00602CBB" w:rsidRDefault="00322BEA" w:rsidP="002E15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49FB" w:rsidRDefault="00A30B44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3CB89599">
            <wp:extent cx="5937885" cy="851662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51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B49FB" w:rsidSect="00322BE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8F"/>
    <w:rsid w:val="00322BEA"/>
    <w:rsid w:val="00A30B44"/>
    <w:rsid w:val="00EB49FB"/>
    <w:rsid w:val="00F7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FBFEE-E3CF-4CDB-840B-803FA0F6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kzref.org/sanitariya-i-gigiena-ribopererabativayushih-predpriyatij-vla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1060</Words>
  <Characters>6047</Characters>
  <Application>Microsoft Office Word</Application>
  <DocSecurity>0</DocSecurity>
  <Lines>50</Lines>
  <Paragraphs>14</Paragraphs>
  <ScaleCrop>false</ScaleCrop>
  <Company/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2023-05-19T02:52:00Z</dcterms:created>
  <dcterms:modified xsi:type="dcterms:W3CDTF">2023-05-19T02:59:00Z</dcterms:modified>
</cp:coreProperties>
</file>