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0C" w:rsidRPr="00CE2D13" w:rsidRDefault="00D3284D" w:rsidP="00115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bookmarkStart w:id="1" w:name="_GoBack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8D3E1E" w:rsidRDefault="00D3284D" w:rsidP="00C87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</w:p>
    <w:p w:rsidR="00C8711D" w:rsidRPr="00C8711D" w:rsidRDefault="00AA6846" w:rsidP="00C87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871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вожатой</w:t>
      </w:r>
    </w:p>
    <w:bookmarkEnd w:id="1"/>
    <w:p w:rsidR="00AA6846" w:rsidRPr="00CE2D13" w:rsidRDefault="00AA6846" w:rsidP="00115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DD8" w:rsidRPr="00892887" w:rsidRDefault="00D3284D" w:rsidP="0011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управления образования Павлодарской </w:t>
      </w:r>
      <w:proofErr w:type="spellStart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1473B4" w:rsidRPr="00892887">
        <w:rPr>
          <w:rFonts w:ascii="Times New Roman" w:hAnsi="Times New Roman" w:cs="Times New Roman"/>
          <w:sz w:val="28"/>
          <w:szCs w:val="28"/>
        </w:rPr>
        <w:t>объявляет</w:t>
      </w:r>
      <w:proofErr w:type="spellEnd"/>
      <w:r w:rsidR="001473B4" w:rsidRPr="00892887">
        <w:rPr>
          <w:rFonts w:ascii="Times New Roman" w:hAnsi="Times New Roman" w:cs="Times New Roman"/>
          <w:sz w:val="28"/>
          <w:szCs w:val="28"/>
        </w:rPr>
        <w:t xml:space="preserve"> открытый конкурс на занятие   вакантной  должности</w:t>
      </w:r>
      <w:r w:rsidR="00C8711D">
        <w:rPr>
          <w:rFonts w:ascii="Times New Roman" w:hAnsi="Times New Roman" w:cs="Times New Roman"/>
          <w:sz w:val="28"/>
          <w:szCs w:val="28"/>
        </w:rPr>
        <w:t xml:space="preserve"> вожатой.</w:t>
      </w:r>
    </w:p>
    <w:p w:rsidR="008D3E1E" w:rsidRPr="00403C28" w:rsidRDefault="008D3E1E" w:rsidP="008D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 xml:space="preserve">Место нахождения: село </w:t>
      </w:r>
      <w:proofErr w:type="spellStart"/>
      <w:r w:rsidRPr="00403C28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Pr="00403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C28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Pr="00403C28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области, улица Победа  83, </w:t>
      </w:r>
      <w:r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телефон 8718(36)2-15-01, адрес электронной почты </w:t>
      </w:r>
      <w:hyperlink r:id="rId5" w:history="1">
        <w:r w:rsidRPr="00403C28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</w:p>
    <w:p w:rsidR="00CE471B" w:rsidRPr="00892887" w:rsidRDefault="00C52505" w:rsidP="00115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>олжностной оклад в зависимости от выслуги лет</w:t>
      </w:r>
      <w:r w:rsidR="00476340">
        <w:rPr>
          <w:rFonts w:ascii="Times New Roman" w:hAnsi="Times New Roman" w:cs="Times New Roman"/>
          <w:sz w:val="28"/>
          <w:szCs w:val="28"/>
        </w:rPr>
        <w:t xml:space="preserve">, уровня образования и квалификации 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от </w:t>
      </w:r>
      <w:r w:rsidR="00747A3A" w:rsidRPr="00747A3A">
        <w:rPr>
          <w:rFonts w:ascii="Times New Roman" w:hAnsi="Times New Roman" w:cs="Times New Roman"/>
          <w:sz w:val="28"/>
          <w:szCs w:val="28"/>
          <w:lang w:val="kk-KZ"/>
        </w:rPr>
        <w:t>161</w:t>
      </w:r>
      <w:r w:rsidR="00E86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A3A" w:rsidRPr="00747A3A">
        <w:rPr>
          <w:rFonts w:ascii="Times New Roman" w:hAnsi="Times New Roman" w:cs="Times New Roman"/>
          <w:sz w:val="28"/>
          <w:szCs w:val="28"/>
          <w:lang w:val="kk-KZ"/>
        </w:rPr>
        <w:t>574</w:t>
      </w:r>
      <w:r w:rsidR="00E86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340" w:rsidRPr="00476340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747A3A">
        <w:rPr>
          <w:rFonts w:ascii="Times New Roman" w:hAnsi="Times New Roman" w:cs="Times New Roman"/>
          <w:sz w:val="28"/>
          <w:szCs w:val="28"/>
          <w:lang w:val="kk-KZ"/>
        </w:rPr>
        <w:t xml:space="preserve"> до </w:t>
      </w:r>
      <w:r w:rsidR="00747A3A" w:rsidRPr="00747A3A">
        <w:rPr>
          <w:rFonts w:ascii="Times New Roman" w:hAnsi="Times New Roman" w:cs="Times New Roman"/>
          <w:sz w:val="28"/>
          <w:szCs w:val="28"/>
          <w:lang w:val="kk-KZ"/>
        </w:rPr>
        <w:t>231167</w:t>
      </w:r>
      <w:r w:rsidR="00747A3A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CE471B" w:rsidRPr="00892887">
        <w:rPr>
          <w:rFonts w:ascii="Times New Roman" w:hAnsi="Times New Roman" w:cs="Times New Roman"/>
          <w:sz w:val="28"/>
          <w:szCs w:val="28"/>
        </w:rPr>
        <w:t>.</w:t>
      </w:r>
    </w:p>
    <w:p w:rsidR="00C8711D" w:rsidRPr="008440F4" w:rsidRDefault="00CE471B" w:rsidP="008440F4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892887">
        <w:rPr>
          <w:sz w:val="28"/>
          <w:szCs w:val="28"/>
        </w:rPr>
        <w:t xml:space="preserve">Должностные </w:t>
      </w:r>
      <w:r w:rsidRPr="00892887">
        <w:rPr>
          <w:sz w:val="28"/>
          <w:szCs w:val="28"/>
          <w:lang w:val="kk-KZ"/>
        </w:rPr>
        <w:t xml:space="preserve">обязанности </w:t>
      </w:r>
      <w:r w:rsidR="006F0968">
        <w:rPr>
          <w:sz w:val="28"/>
          <w:szCs w:val="28"/>
        </w:rPr>
        <w:t>вожатой</w:t>
      </w:r>
      <w:r w:rsidRPr="00892887">
        <w:rPr>
          <w:sz w:val="28"/>
          <w:szCs w:val="28"/>
        </w:rPr>
        <w:t xml:space="preserve">: </w:t>
      </w:r>
      <w:bookmarkStart w:id="3" w:name="z2294"/>
    </w:p>
    <w:p w:rsidR="008942F4" w:rsidRPr="008942F4" w:rsidRDefault="00C8711D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4" w:name="z2295"/>
      <w:bookmarkEnd w:id="3"/>
      <w:r w:rsidRPr="008942F4">
        <w:rPr>
          <w:color w:val="000000"/>
          <w:sz w:val="28"/>
          <w:szCs w:val="28"/>
        </w:rPr>
        <w:t xml:space="preserve">      </w:t>
      </w:r>
      <w:bookmarkEnd w:id="4"/>
      <w:r w:rsidR="008942F4" w:rsidRPr="008942F4">
        <w:rPr>
          <w:color w:val="000000"/>
          <w:spacing w:val="2"/>
          <w:sz w:val="28"/>
          <w:szCs w:val="28"/>
        </w:rPr>
        <w:t> </w:t>
      </w:r>
      <w:r w:rsidR="008942F4">
        <w:rPr>
          <w:color w:val="000000"/>
          <w:spacing w:val="2"/>
          <w:sz w:val="28"/>
          <w:szCs w:val="28"/>
        </w:rPr>
        <w:tab/>
      </w:r>
      <w:r w:rsidR="008942F4" w:rsidRPr="008942F4">
        <w:rPr>
          <w:color w:val="000000"/>
          <w:spacing w:val="2"/>
          <w:sz w:val="28"/>
          <w:szCs w:val="28"/>
        </w:rPr>
        <w:t>способствует развитию деятельности детских общественных организаций, объединений "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Жас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қыран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>", "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Жас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ұлан</w:t>
      </w:r>
      <w:proofErr w:type="spellEnd"/>
      <w:r w:rsidR="008942F4" w:rsidRPr="008942F4">
        <w:rPr>
          <w:color w:val="000000"/>
          <w:spacing w:val="2"/>
          <w:sz w:val="28"/>
          <w:szCs w:val="28"/>
        </w:rPr>
        <w:t xml:space="preserve">", </w:t>
      </w:r>
      <w:proofErr w:type="spellStart"/>
      <w:r w:rsidR="008942F4" w:rsidRPr="008942F4">
        <w:rPr>
          <w:color w:val="000000"/>
          <w:spacing w:val="2"/>
          <w:sz w:val="28"/>
          <w:szCs w:val="28"/>
        </w:rPr>
        <w:t>дебат</w:t>
      </w:r>
      <w:r w:rsidR="00E86A38">
        <w:rPr>
          <w:color w:val="000000"/>
          <w:spacing w:val="2"/>
          <w:sz w:val="28"/>
          <w:szCs w:val="28"/>
        </w:rPr>
        <w:t>ного</w:t>
      </w:r>
      <w:proofErr w:type="spellEnd"/>
      <w:r w:rsidR="00E86A38">
        <w:rPr>
          <w:color w:val="000000"/>
          <w:spacing w:val="2"/>
          <w:sz w:val="28"/>
          <w:szCs w:val="28"/>
        </w:rPr>
        <w:t xml:space="preserve"> движения</w:t>
      </w:r>
      <w:r w:rsidR="008942F4" w:rsidRPr="008942F4">
        <w:rPr>
          <w:color w:val="000000"/>
          <w:spacing w:val="2"/>
          <w:sz w:val="28"/>
          <w:szCs w:val="28"/>
        </w:rPr>
        <w:t>, школьного парламента;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осуществляет работу с учетом возрастных интересов и потребностей детей и подростков;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организует коллективно-творческую деятельность;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обеспечивает условия для широкого информирования детей и подростков о действующих организациях, объединениях;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заботится о здоровье и безопасности обучающихся;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организует их отдых в период каникул;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изучает и использует инновационный опыт работы с обучающимися;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8942F4" w:rsidRPr="008942F4" w:rsidRDefault="008942F4" w:rsidP="00894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942F4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8942F4">
        <w:rPr>
          <w:color w:val="000000"/>
          <w:spacing w:val="2"/>
          <w:sz w:val="28"/>
          <w:szCs w:val="28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671C1B" w:rsidRPr="008942F4" w:rsidRDefault="00CC73E5" w:rsidP="0089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2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71C1B" w:rsidRPr="008942F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Требования к квалификации:</w:t>
      </w:r>
    </w:p>
    <w:p w:rsidR="006F0968" w:rsidRPr="00F42B40" w:rsidRDefault="00964CD4" w:rsidP="0089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z1915"/>
      <w:r w:rsidRPr="008942F4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942F4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6" w:name="z2318"/>
      <w:bookmarkEnd w:id="5"/>
      <w:r w:rsidR="00F42B40" w:rsidRPr="00F42B4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высшее и (или) послевузовское педагогическое образование или техническое и профессиональное образование по направлению "Педагогика", </w:t>
      </w:r>
      <w:r w:rsidR="00F42B40" w:rsidRPr="00F42B4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или документ, подтверждающий педагогическую переподготовку без предъявления требований к стажу работы</w:t>
      </w:r>
      <w:r w:rsidR="00F42B4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="006F0968" w:rsidRPr="00F42B40">
        <w:rPr>
          <w:rFonts w:ascii="Times New Roman" w:hAnsi="Times New Roman" w:cs="Times New Roman"/>
          <w:b/>
          <w:sz w:val="28"/>
          <w:szCs w:val="28"/>
        </w:rPr>
        <w:t xml:space="preserve">      </w:t>
      </w:r>
    </w:p>
    <w:bookmarkEnd w:id="6"/>
    <w:p w:rsidR="001473B4" w:rsidRPr="008942F4" w:rsidRDefault="002C3BC8" w:rsidP="00F42B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F4">
        <w:rPr>
          <w:rFonts w:ascii="Times New Roman" w:hAnsi="Times New Roman" w:cs="Times New Roman"/>
          <w:b/>
          <w:sz w:val="28"/>
          <w:szCs w:val="28"/>
        </w:rPr>
        <w:t>Срок приема документов:</w:t>
      </w:r>
      <w:r w:rsidR="00276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4F1" w:rsidRPr="008942F4">
        <w:rPr>
          <w:rFonts w:ascii="Times New Roman" w:hAnsi="Times New Roman" w:cs="Times New Roman"/>
          <w:sz w:val="28"/>
          <w:szCs w:val="28"/>
        </w:rPr>
        <w:t xml:space="preserve">с </w:t>
      </w:r>
      <w:r w:rsidR="00276840">
        <w:rPr>
          <w:rFonts w:ascii="Times New Roman" w:hAnsi="Times New Roman" w:cs="Times New Roman"/>
          <w:sz w:val="28"/>
          <w:szCs w:val="28"/>
        </w:rPr>
        <w:t>17</w:t>
      </w:r>
      <w:r w:rsidR="003F14F1" w:rsidRPr="008942F4">
        <w:rPr>
          <w:rFonts w:ascii="Times New Roman" w:hAnsi="Times New Roman" w:cs="Times New Roman"/>
          <w:sz w:val="28"/>
          <w:szCs w:val="28"/>
        </w:rPr>
        <w:t xml:space="preserve"> по </w:t>
      </w:r>
      <w:r w:rsidR="00276840">
        <w:rPr>
          <w:rFonts w:ascii="Times New Roman" w:hAnsi="Times New Roman" w:cs="Times New Roman"/>
          <w:sz w:val="28"/>
          <w:szCs w:val="28"/>
        </w:rPr>
        <w:t xml:space="preserve">24 </w:t>
      </w:r>
      <w:r w:rsidR="00624A01" w:rsidRPr="008942F4">
        <w:rPr>
          <w:rFonts w:ascii="Times New Roman" w:hAnsi="Times New Roman" w:cs="Times New Roman"/>
          <w:sz w:val="28"/>
          <w:szCs w:val="28"/>
        </w:rPr>
        <w:t>ноября</w:t>
      </w:r>
      <w:r w:rsidR="003F14F1" w:rsidRPr="008942F4">
        <w:rPr>
          <w:rFonts w:ascii="Times New Roman" w:hAnsi="Times New Roman" w:cs="Times New Roman"/>
          <w:sz w:val="28"/>
          <w:szCs w:val="28"/>
        </w:rPr>
        <w:t xml:space="preserve"> 2023</w:t>
      </w:r>
      <w:r w:rsidR="009B213E" w:rsidRPr="008942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7" w:name="z338"/>
      <w:bookmarkEnd w:id="2"/>
      <w:r w:rsidRPr="00E130EF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6" w:anchor="z4" w:history="1">
        <w:r w:rsidRPr="00E130EF">
          <w:rPr>
            <w:rStyle w:val="a6"/>
            <w:color w:val="073A5E"/>
            <w:spacing w:val="2"/>
            <w:sz w:val="28"/>
            <w:szCs w:val="28"/>
          </w:rPr>
          <w:t>приказом</w:t>
        </w:r>
      </w:hyperlink>
      <w:r w:rsidRPr="00E130EF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  <w:lang w:val="kk-KZ"/>
        </w:rPr>
        <w:t>10</w:t>
      </w:r>
      <w:r w:rsidRPr="00E130EF">
        <w:rPr>
          <w:color w:val="000000"/>
          <w:spacing w:val="2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E130EF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  <w:lang w:val="kk-KZ"/>
        </w:rPr>
        <w:t>1</w:t>
      </w:r>
      <w:r w:rsidRPr="00E130EF">
        <w:rPr>
          <w:color w:val="000000"/>
          <w:spacing w:val="2"/>
          <w:sz w:val="28"/>
          <w:szCs w:val="28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E130EF" w:rsidRPr="00E130EF" w:rsidRDefault="00E130EF" w:rsidP="00E130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130EF">
        <w:rPr>
          <w:color w:val="000000"/>
          <w:spacing w:val="2"/>
          <w:sz w:val="28"/>
          <w:szCs w:val="28"/>
        </w:rPr>
        <w:t>     Отсутствие одного из документов, указанных в пункте 154 настоящих Правил, является основанием для возврата документов кандидату.</w:t>
      </w:r>
    </w:p>
    <w:p w:rsidR="00521596" w:rsidRPr="00E130EF" w:rsidRDefault="00521596" w:rsidP="00E13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596" w:rsidRPr="00E130EF" w:rsidRDefault="00521596" w:rsidP="00E13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555D" w:rsidRDefault="00BE555D" w:rsidP="003A2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16" w:rsidRDefault="000A0416" w:rsidP="000A0416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0"/>
        <w:gridCol w:w="3716"/>
      </w:tblGrid>
      <w:tr w:rsidR="000A0416" w:rsidRPr="000A0416" w:rsidTr="000A0416">
        <w:tc>
          <w:tcPr>
            <w:tcW w:w="3332" w:type="dxa"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3" w:type="dxa"/>
          </w:tcPr>
          <w:p w:rsidR="000A0416" w:rsidRPr="000A0416" w:rsidRDefault="000A0416" w:rsidP="000A0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Форма</w:t>
            </w:r>
          </w:p>
          <w:p w:rsidR="000A0416" w:rsidRPr="000A0416" w:rsidRDefault="000A0416" w:rsidP="000A04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_________________________</w:t>
            </w:r>
            <w:r w:rsidRPr="000A0416">
              <w:rPr>
                <w:sz w:val="28"/>
                <w:szCs w:val="28"/>
              </w:rPr>
              <w:br/>
              <w:t>государственный орган,</w:t>
            </w:r>
            <w:r w:rsidRPr="000A0416">
              <w:rPr>
                <w:sz w:val="28"/>
                <w:szCs w:val="28"/>
              </w:rPr>
              <w:br/>
              <w:t>объявивший конкурс</w:t>
            </w:r>
          </w:p>
        </w:tc>
      </w:tr>
    </w:tbl>
    <w:p w:rsidR="000A0416" w:rsidRPr="000A0416" w:rsidRDefault="000A0416" w:rsidP="000A041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9746"/>
      </w:tblGrid>
      <w:tr w:rsidR="000A0416" w:rsidRPr="000A0416" w:rsidTr="000A041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Default="000A0416" w:rsidP="00C22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z431"/>
            <w:bookmarkEnd w:id="8"/>
          </w:p>
          <w:tbl>
            <w:tblPr>
              <w:tblStyle w:val="a7"/>
              <w:tblW w:w="5000" w:type="pc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586"/>
            </w:tblGrid>
            <w:tr w:rsidR="00C22BFD" w:rsidRPr="00403C28" w:rsidTr="0059178B">
              <w:trPr>
                <w:trHeight w:val="30"/>
              </w:trPr>
              <w:tc>
                <w:tcPr>
                  <w:tcW w:w="5000" w:type="pct"/>
                </w:tcPr>
                <w:p w:rsidR="00C22BFD" w:rsidRPr="00403C28" w:rsidRDefault="00C22BFD" w:rsidP="008236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КГУ «Основная общеобразовательная школа № 2» отдела образования </w:t>
                  </w:r>
                  <w:proofErr w:type="spellStart"/>
                  <w:r w:rsidRPr="00403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Щербактинского</w:t>
                  </w:r>
                  <w:proofErr w:type="spellEnd"/>
                  <w:r w:rsidRPr="00403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района, управления образования Павлодарской области</w:t>
                  </w:r>
                </w:p>
              </w:tc>
            </w:tr>
          </w:tbl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z4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9"/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кандидата (при его наличии), ИИН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(должность, место работы)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 адрес прописки, контактный телефон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0" w:name="z473"/>
          </w:p>
          <w:p w:rsidR="00C22BFD" w:rsidRPr="00403C28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z474"/>
            <w:bookmarkEnd w:id="1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1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22BFD" w:rsidRPr="00403C28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 образования, адрес (область, район, город\село)</w:t>
            </w:r>
          </w:p>
          <w:p w:rsidR="00C22BFD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BFD" w:rsidRPr="00403C28" w:rsidRDefault="00C22BFD" w:rsidP="00C22BF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22BFD" w:rsidRPr="00717DAC" w:rsidRDefault="00C22BFD" w:rsidP="00C2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наименование организации, адрес (область, район, город\село)</w:t>
            </w:r>
          </w:p>
          <w:p w:rsidR="00C22BFD" w:rsidRPr="00717DAC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997"/>
              <w:gridCol w:w="2396"/>
              <w:gridCol w:w="3191"/>
            </w:tblGrid>
            <w:tr w:rsidR="00C22BFD" w:rsidRPr="00403C28" w:rsidTr="0059178B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717DAC" w:rsidRDefault="00C22BFD" w:rsidP="00C22BFD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12" w:name="z475"/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12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717DAC" w:rsidRDefault="00C22BFD" w:rsidP="00C22BFD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717DAC" w:rsidRDefault="00C22BFD" w:rsidP="00C22BFD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C22BFD" w:rsidRPr="00403C28" w:rsidTr="0059178B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BFD" w:rsidRPr="00403C28" w:rsidRDefault="00C22BFD" w:rsidP="00C22BFD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z48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     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13"/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BFD" w:rsidRPr="00403C28" w:rsidRDefault="00C22BFD" w:rsidP="00C22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C22BFD" w:rsidRDefault="00C22BFD" w:rsidP="000A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16" w:rsidRPr="000A0416" w:rsidRDefault="000A0416" w:rsidP="00C22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16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0A0416" w:rsidRPr="000A0416" w:rsidTr="000A041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C22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z432"/>
            <w:bookmarkEnd w:id="14"/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0A0416" w:rsidRPr="000A0416" w:rsidRDefault="000A0416" w:rsidP="000A0416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:rsidR="000A0416" w:rsidRPr="000A0416" w:rsidRDefault="000A0416" w:rsidP="000A041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0A0416">
        <w:rPr>
          <w:b/>
          <w:bCs/>
          <w:color w:val="000000"/>
          <w:spacing w:val="2"/>
          <w:sz w:val="28"/>
          <w:szCs w:val="28"/>
        </w:rPr>
        <w:br/>
      </w:r>
      <w:r w:rsidRPr="000A041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0A041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4659"/>
        <w:gridCol w:w="3149"/>
      </w:tblGrid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Кол-во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(от 1 до 20)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Техническое и профессиональное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Высшее очное = 2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Высшее очное с отличием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Магистр =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PHD-доктор = 10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Доктор наук = 10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Кандидат наук = 10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Сертификат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2 категория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1 категория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Высшая категория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Педагог-модератор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Педагог-эксперт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Педагог-исследователь = 7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Педагог-мастер = 10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Опыт административной и методической деятельности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Методист (стаж в должности не менее 2 лет)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заместитель директора (стаж в должности не менее 2 лет)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директор (стаж в должности не менее 2 лет) =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6.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Для педагогов, впервые поступающих на работу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"хорошо" = 0,5 балла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7.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Наличие положительного рекомендательного письма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Негативное рекомендательное письмо = минус 3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- дипломы, грамоты победителей олимпиад и конкурсов учителя;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- государственная награда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призеры олимпиад и конкурсов 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научных проектов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призеры олимпиад и конкурсов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участник конкурса "Лучший педагог"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призер конкурса "Лучший педагог"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обладатель медали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еңбек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сіңірген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ұстазы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 = 10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автор или соавтор учебников и (или) УМК, включенных в перечень МП РК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автор или соавтор учебников и (или) УМК, включенных в перечень РУМС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Scopus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= 3 балла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10.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наставник 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руководство МО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преподавание на 2 языках, русский/казахский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иностранный/русский, иностранный/казахский) = 3 балла,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11.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Курсовая подготовка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сертификатыпредметнойподготовки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сертификатнацифровуюграмотность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</w:rPr>
              <w:t>КАЗТЕСТ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IELTS;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TOEFL;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DELF;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Zertifikat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обучениепопрограммам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Основыпрограммированияв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Python",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Обучениеработес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Microsoft"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Курсера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Международныекурсы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TEFL Cambridge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"CELTA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(Certificate in Teaching English to 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lastRenderedPageBreak/>
              <w:t>Speakers of Other Languages)"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"TKT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Knowledge Test"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"TESOL"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IHCYLT - International House Certificate In Teaching Young Learners and Teenagers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Maths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Teaching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Educational Management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Курсынаплатформе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Futute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learn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Special Educational Needs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"Developing expertise in teaching chemistry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курсы ЦПМ НИШ,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Өрлеу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курсы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7" w:anchor="z3" w:history="1">
              <w:r w:rsidRPr="000A0416">
                <w:rPr>
                  <w:rStyle w:val="a6"/>
                  <w:color w:val="073A5E"/>
                  <w:spacing w:val="2"/>
                  <w:sz w:val="28"/>
                  <w:szCs w:val="28"/>
                </w:rPr>
                <w:t>приказом</w:t>
              </w:r>
            </w:hyperlink>
            <w:r w:rsidRPr="000A0416">
              <w:rPr>
                <w:color w:val="000000"/>
                <w:spacing w:val="2"/>
                <w:sz w:val="28"/>
                <w:szCs w:val="28"/>
              </w:rPr>
              <w:t xml:space="preserve"> Министра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= 0,5 балла (каждый отдельно)</w:t>
            </w:r>
          </w:p>
        </w:tc>
      </w:tr>
      <w:tr w:rsidR="000A0416" w:rsidRPr="000A0416" w:rsidTr="000A041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государственной программ "С дипломом в село!",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Серпiн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плюс 3 балла</w:t>
            </w:r>
          </w:p>
        </w:tc>
      </w:tr>
      <w:tr w:rsidR="000A0416" w:rsidRPr="000A0416" w:rsidTr="000A0416">
        <w:tc>
          <w:tcPr>
            <w:tcW w:w="3398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0416" w:rsidRPr="000A0416" w:rsidRDefault="000A0416" w:rsidP="000A041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</w:tbl>
    <w:p w:rsidR="000A0416" w:rsidRPr="000A0416" w:rsidRDefault="000A0416" w:rsidP="000A04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A0416" w:rsidRPr="000A0416" w:rsidSect="009D2846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814"/>
    <w:multiLevelType w:val="hybridMultilevel"/>
    <w:tmpl w:val="2390B79C"/>
    <w:lvl w:ilvl="0" w:tplc="BEB245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8D"/>
    <w:rsid w:val="000210D0"/>
    <w:rsid w:val="00027478"/>
    <w:rsid w:val="00056947"/>
    <w:rsid w:val="0005782D"/>
    <w:rsid w:val="000A0416"/>
    <w:rsid w:val="000A0509"/>
    <w:rsid w:val="000A7FF5"/>
    <w:rsid w:val="000D4374"/>
    <w:rsid w:val="000E153D"/>
    <w:rsid w:val="000F6FEC"/>
    <w:rsid w:val="001064C8"/>
    <w:rsid w:val="00115B0F"/>
    <w:rsid w:val="00131A5B"/>
    <w:rsid w:val="001473B4"/>
    <w:rsid w:val="0017336D"/>
    <w:rsid w:val="00175F7F"/>
    <w:rsid w:val="00176B18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76840"/>
    <w:rsid w:val="00281734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A20C1"/>
    <w:rsid w:val="003C6061"/>
    <w:rsid w:val="003F14F1"/>
    <w:rsid w:val="003F3F90"/>
    <w:rsid w:val="004057AA"/>
    <w:rsid w:val="00450DB2"/>
    <w:rsid w:val="00476340"/>
    <w:rsid w:val="004B49EF"/>
    <w:rsid w:val="004D06FE"/>
    <w:rsid w:val="004D4DD4"/>
    <w:rsid w:val="004F66C4"/>
    <w:rsid w:val="0050165C"/>
    <w:rsid w:val="00521596"/>
    <w:rsid w:val="00574BE7"/>
    <w:rsid w:val="005E78ED"/>
    <w:rsid w:val="00624A01"/>
    <w:rsid w:val="00671C1B"/>
    <w:rsid w:val="006957D3"/>
    <w:rsid w:val="006D3A40"/>
    <w:rsid w:val="006D66EC"/>
    <w:rsid w:val="006F0968"/>
    <w:rsid w:val="006F7217"/>
    <w:rsid w:val="00730B27"/>
    <w:rsid w:val="00747A3A"/>
    <w:rsid w:val="0075041A"/>
    <w:rsid w:val="007F0325"/>
    <w:rsid w:val="00823608"/>
    <w:rsid w:val="00830B09"/>
    <w:rsid w:val="008440F4"/>
    <w:rsid w:val="0084599B"/>
    <w:rsid w:val="00853D55"/>
    <w:rsid w:val="00892887"/>
    <w:rsid w:val="00893CB6"/>
    <w:rsid w:val="008942F4"/>
    <w:rsid w:val="008C683D"/>
    <w:rsid w:val="008D36BA"/>
    <w:rsid w:val="008D3E1E"/>
    <w:rsid w:val="008E5DD8"/>
    <w:rsid w:val="008F079E"/>
    <w:rsid w:val="00933974"/>
    <w:rsid w:val="009375EB"/>
    <w:rsid w:val="00942C82"/>
    <w:rsid w:val="00946AD3"/>
    <w:rsid w:val="00964CD4"/>
    <w:rsid w:val="00990E25"/>
    <w:rsid w:val="009B213E"/>
    <w:rsid w:val="009B5A4F"/>
    <w:rsid w:val="009C591F"/>
    <w:rsid w:val="009D2846"/>
    <w:rsid w:val="009D5EB3"/>
    <w:rsid w:val="009F788A"/>
    <w:rsid w:val="00A00132"/>
    <w:rsid w:val="00A10A8D"/>
    <w:rsid w:val="00A44DCB"/>
    <w:rsid w:val="00A660A7"/>
    <w:rsid w:val="00A75DC1"/>
    <w:rsid w:val="00A76F2F"/>
    <w:rsid w:val="00A94BFD"/>
    <w:rsid w:val="00AA39AD"/>
    <w:rsid w:val="00AA6846"/>
    <w:rsid w:val="00AB0E5F"/>
    <w:rsid w:val="00BA0CEB"/>
    <w:rsid w:val="00BB233F"/>
    <w:rsid w:val="00BD5A19"/>
    <w:rsid w:val="00BE555D"/>
    <w:rsid w:val="00C16B78"/>
    <w:rsid w:val="00C2223C"/>
    <w:rsid w:val="00C22BFD"/>
    <w:rsid w:val="00C401E4"/>
    <w:rsid w:val="00C468FB"/>
    <w:rsid w:val="00C52505"/>
    <w:rsid w:val="00C54F4A"/>
    <w:rsid w:val="00C620B6"/>
    <w:rsid w:val="00C8711D"/>
    <w:rsid w:val="00CC01E6"/>
    <w:rsid w:val="00CC73E5"/>
    <w:rsid w:val="00CD23BD"/>
    <w:rsid w:val="00CE2D13"/>
    <w:rsid w:val="00CE471B"/>
    <w:rsid w:val="00CF0C0C"/>
    <w:rsid w:val="00D3284D"/>
    <w:rsid w:val="00D34852"/>
    <w:rsid w:val="00D823D5"/>
    <w:rsid w:val="00DB62B5"/>
    <w:rsid w:val="00DD100B"/>
    <w:rsid w:val="00E02C9E"/>
    <w:rsid w:val="00E12234"/>
    <w:rsid w:val="00E130EF"/>
    <w:rsid w:val="00E243EE"/>
    <w:rsid w:val="00E245BB"/>
    <w:rsid w:val="00E543DF"/>
    <w:rsid w:val="00E848C8"/>
    <w:rsid w:val="00E86A38"/>
    <w:rsid w:val="00E913A3"/>
    <w:rsid w:val="00EE78E7"/>
    <w:rsid w:val="00F0086E"/>
    <w:rsid w:val="00F4043D"/>
    <w:rsid w:val="00F42B40"/>
    <w:rsid w:val="00F530E8"/>
    <w:rsid w:val="00F57973"/>
    <w:rsid w:val="00F65532"/>
    <w:rsid w:val="00F714FF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F3036-7D11-420E-B1E0-7357FC36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20003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chool2_07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Diamond</cp:lastModifiedBy>
  <cp:revision>2</cp:revision>
  <cp:lastPrinted>2022-07-31T17:53:00Z</cp:lastPrinted>
  <dcterms:created xsi:type="dcterms:W3CDTF">2023-11-15T11:50:00Z</dcterms:created>
  <dcterms:modified xsi:type="dcterms:W3CDTF">2023-11-15T11:50:00Z</dcterms:modified>
</cp:coreProperties>
</file>