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1351" w14:textId="a031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сапасын мемлекеттік бақылау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8 желтоқсандағы № 78 бұйрығы. Қазақстан Республикасының Әділет министрлігінде 2017 жылғы 26 қаңтарда № 14740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3)-тармақшасына, Қазақстан Республикасының 2010 жылғы 19 наурыздағы "Мемлекеттік статистика туралы" Заңы 16-бабының 3-тармағы </w:t>
      </w:r>
      <w:r>
        <w:rPr>
          <w:rFonts w:ascii="Times New Roman"/>
          <w:b w:val="false"/>
          <w:i w:val="false"/>
          <w:color w:val="000000"/>
          <w:sz w:val="28"/>
        </w:rPr>
        <w:t>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қызметтер көрсету сапасын мемлекеттік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"Мемлекеттік қызметтер көрсету сапасын мемлекеттік бақылау қағидаларын бекіту туралы" Қазақстан Республикасы Мемлекеттік қызмет істері министрінің 2016 жылғы 16 ақпандағы № 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13359 болып тіркелген, 2016 жылғы 11 наурызда "Әділет" ақпараттық-құқықтық жүйесінде жарияланған) күші жойылды деп танылсын. </w:t>
      </w:r>
    </w:p>
    <w:bookmarkEnd w:id="2"/>
    <w:bookmarkStart w:name="z3" w:id="3"/>
    <w:p>
      <w:pPr>
        <w:spacing w:after="0"/>
        <w:ind w:left="0"/>
        <w:jc w:val="both"/>
      </w:pPr>
      <w:r>
        <w:rPr>
          <w:rFonts w:ascii="Times New Roman"/>
          <w:b w:val="false"/>
          <w:i w:val="false"/>
          <w:color w:val="000000"/>
          <w:sz w:val="28"/>
        </w:rPr>
        <w:t>
      3. Қазақстан Республикасы Мемлекеттік қызмет істер және сыбайлас жемқорлыққа қарсы іс-қимыл агенттігінің Мемлекеттік қызметтер департаменті заңнамамен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тіркегеннен кейін күнтізбелік он күн ішінде мерзімді баспасөз басылымдарына ресми жариялауға жолдануын;</w:t>
      </w:r>
    </w:p>
    <w:p>
      <w:pPr>
        <w:spacing w:after="0"/>
        <w:ind w:left="0"/>
        <w:jc w:val="both"/>
      </w:pPr>
      <w:r>
        <w:rPr>
          <w:rFonts w:ascii="Times New Roman"/>
          <w:b w:val="false"/>
          <w:i w:val="false"/>
          <w:color w:val="000000"/>
          <w:sz w:val="28"/>
        </w:rPr>
        <w:t>
      3) осы бұйрықтың тіркегеннен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Start w:name="z4" w:id="4"/>
    <w:p>
      <w:pPr>
        <w:spacing w:after="0"/>
        <w:ind w:left="0"/>
        <w:jc w:val="both"/>
      </w:pPr>
      <w:r>
        <w:rPr>
          <w:rFonts w:ascii="Times New Roman"/>
          <w:b w:val="false"/>
          <w:i w:val="false"/>
          <w:color w:val="000000"/>
          <w:sz w:val="28"/>
        </w:rPr>
        <w:t>
      4. Осы бұйрықтың орындалуын бақылау мемлекеттік қызметтерді көрсетудің сапасын бақылау және бағалау мәселелеріне жетекшілік ететін Қазақстан Республикасының Мемлекеттік қызмет істер және сыбайлас жемқорлыққа қарсы іс-қимыл агенттігі Төрағасының орынбасарына жүктелсін.</w:t>
      </w:r>
    </w:p>
    <w:bookmarkEnd w:id="4"/>
    <w:bookmarkStart w:name="z5" w:id="5"/>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 Д. Абаев</w:t>
      </w:r>
    </w:p>
    <w:p>
      <w:pPr>
        <w:spacing w:after="0"/>
        <w:ind w:left="0"/>
        <w:jc w:val="both"/>
      </w:pPr>
      <w:r>
        <w:rPr>
          <w:rFonts w:ascii="Times New Roman"/>
          <w:b w:val="false"/>
          <w:i w:val="false"/>
          <w:color w:val="000000"/>
          <w:sz w:val="28"/>
        </w:rPr>
        <w:t>
      2016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_________________ Н. Айдапкелов</w:t>
      </w:r>
    </w:p>
    <w:p>
      <w:pPr>
        <w:spacing w:after="0"/>
        <w:ind w:left="0"/>
        <w:jc w:val="both"/>
      </w:pPr>
      <w:r>
        <w:rPr>
          <w:rFonts w:ascii="Times New Roman"/>
          <w:b w:val="false"/>
          <w:i w:val="false"/>
          <w:color w:val="000000"/>
          <w:sz w:val="28"/>
        </w:rPr>
        <w:t>
      2016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78 бұйрығымен</w:t>
            </w:r>
            <w:r>
              <w:br/>
            </w:r>
            <w:r>
              <w:rPr>
                <w:rFonts w:ascii="Times New Roman"/>
                <w:b w:val="false"/>
                <w:i w:val="false"/>
                <w:color w:val="000000"/>
                <w:sz w:val="20"/>
              </w:rPr>
              <w:t>бекітілген</w:t>
            </w:r>
          </w:p>
        </w:tc>
      </w:tr>
    </w:tbl>
    <w:bookmarkStart w:name="z61" w:id="6"/>
    <w:p>
      <w:pPr>
        <w:spacing w:after="0"/>
        <w:ind w:left="0"/>
        <w:jc w:val="left"/>
      </w:pPr>
      <w:r>
        <w:rPr>
          <w:rFonts w:ascii="Times New Roman"/>
          <w:b/>
          <w:i w:val="false"/>
          <w:color w:val="000000"/>
        </w:rPr>
        <w:t xml:space="preserve"> Мемлекеттік қызметтер көрсету сапасын мемлекеттік бақылау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Мемлекеттік қызмет істері агенттігі Төрағасының 01.07.2021 </w:t>
      </w:r>
      <w:r>
        <w:rPr>
          <w:rFonts w:ascii="Times New Roman"/>
          <w:b w:val="false"/>
          <w:i w:val="false"/>
          <w:color w:val="ff0000"/>
          <w:sz w:val="28"/>
        </w:rPr>
        <w:t>№ 116</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6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1. Осы Мемлекеттік қызметтер көрсету сапасын мемлекеттік бақылау қағидалары орталық мемлекеттік органдардың, олардың ведомстволарының, орталық мемлекеттік органдардың аумақтық бөлімшелерінің және олардың ведомстволарының,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облыстардың, республикалық маңызы бар қалалардың, астананың атқарушы органдарының, орталық мемлекеттік органдардың немесе жергілікті атқарушы органдардың ведомстволық бағынысты ұйымдарының, Қазақстан Республикасының заңнамасына сәйкес мемлекеттік қызметтерді көрсететін жеке және заңды тұлғалардың (бұдан әрі – Тексерілетін субъектілер) мемлекеттік қызметтер көрсетуі сапасына мемлекеттік бақылау жүргізу тәртібін айқындайды.</w:t>
      </w:r>
    </w:p>
    <w:bookmarkEnd w:id="8"/>
    <w:bookmarkStart w:name="z14" w:id="9"/>
    <w:p>
      <w:pPr>
        <w:spacing w:after="0"/>
        <w:ind w:left="0"/>
        <w:jc w:val="both"/>
      </w:pPr>
      <w:r>
        <w:rPr>
          <w:rFonts w:ascii="Times New Roman"/>
          <w:b w:val="false"/>
          <w:i w:val="false"/>
          <w:color w:val="000000"/>
          <w:sz w:val="28"/>
        </w:rPr>
        <w:t xml:space="preserve">
      2. Қазақстан Республикасы Кәсіпкерлік кодексінің (бұдан әрі – Кәсіпкерлік кодекс) </w:t>
      </w:r>
      <w:r>
        <w:rPr>
          <w:rFonts w:ascii="Times New Roman"/>
          <w:b w:val="false"/>
          <w:i w:val="false"/>
          <w:color w:val="000000"/>
          <w:sz w:val="28"/>
        </w:rPr>
        <w:t>134-бабына</w:t>
      </w:r>
      <w:r>
        <w:rPr>
          <w:rFonts w:ascii="Times New Roman"/>
          <w:b w:val="false"/>
          <w:i w:val="false"/>
          <w:color w:val="000000"/>
          <w:sz w:val="28"/>
        </w:rPr>
        <w:t xml:space="preserve"> сәйкес мемлекеттік бақылау сыртқы және iшкi болып бөлiнедi.</w:t>
      </w:r>
    </w:p>
    <w:bookmarkEnd w:id="9"/>
    <w:bookmarkStart w:name="z15" w:id="10"/>
    <w:p>
      <w:pPr>
        <w:spacing w:after="0"/>
        <w:ind w:left="0"/>
        <w:jc w:val="both"/>
      </w:pPr>
      <w:r>
        <w:rPr>
          <w:rFonts w:ascii="Times New Roman"/>
          <w:b w:val="false"/>
          <w:i w:val="false"/>
          <w:color w:val="000000"/>
          <w:sz w:val="28"/>
        </w:rPr>
        <w:t>
      3. Мемлекеттік бақылау мынадай қағидаттарға негізделеді:</w:t>
      </w:r>
    </w:p>
    <w:bookmarkEnd w:id="10"/>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объективтілік;</w:t>
      </w:r>
    </w:p>
    <w:p>
      <w:pPr>
        <w:spacing w:after="0"/>
        <w:ind w:left="0"/>
        <w:jc w:val="both"/>
      </w:pPr>
      <w:r>
        <w:rPr>
          <w:rFonts w:ascii="Times New Roman"/>
          <w:b w:val="false"/>
          <w:i w:val="false"/>
          <w:color w:val="000000"/>
          <w:sz w:val="28"/>
        </w:rPr>
        <w:t>
      3) бейтараптық;</w:t>
      </w:r>
    </w:p>
    <w:p>
      <w:pPr>
        <w:spacing w:after="0"/>
        <w:ind w:left="0"/>
        <w:jc w:val="both"/>
      </w:pPr>
      <w:r>
        <w:rPr>
          <w:rFonts w:ascii="Times New Roman"/>
          <w:b w:val="false"/>
          <w:i w:val="false"/>
          <w:color w:val="000000"/>
          <w:sz w:val="28"/>
        </w:rPr>
        <w:t>
      4) анықтық;</w:t>
      </w:r>
    </w:p>
    <w:p>
      <w:pPr>
        <w:spacing w:after="0"/>
        <w:ind w:left="0"/>
        <w:jc w:val="both"/>
      </w:pPr>
      <w:r>
        <w:rPr>
          <w:rFonts w:ascii="Times New Roman"/>
          <w:b w:val="false"/>
          <w:i w:val="false"/>
          <w:color w:val="000000"/>
          <w:sz w:val="28"/>
        </w:rPr>
        <w:t>
      5) жан-жақтылық;</w:t>
      </w:r>
    </w:p>
    <w:p>
      <w:pPr>
        <w:spacing w:after="0"/>
        <w:ind w:left="0"/>
        <w:jc w:val="both"/>
      </w:pPr>
      <w:r>
        <w:rPr>
          <w:rFonts w:ascii="Times New Roman"/>
          <w:b w:val="false"/>
          <w:i w:val="false"/>
          <w:color w:val="000000"/>
          <w:sz w:val="28"/>
        </w:rPr>
        <w:t>
      6) ашықтық.</w:t>
      </w:r>
    </w:p>
    <w:bookmarkStart w:name="z16" w:id="11"/>
    <w:p>
      <w:pPr>
        <w:spacing w:after="0"/>
        <w:ind w:left="0"/>
        <w:jc w:val="left"/>
      </w:pPr>
      <w:r>
        <w:rPr>
          <w:rFonts w:ascii="Times New Roman"/>
          <w:b/>
          <w:i w:val="false"/>
          <w:color w:val="000000"/>
        </w:rPr>
        <w:t xml:space="preserve"> 2-тарау. Сыртқы мемлекеттік бақылау жүргізудің тәртібі</w:t>
      </w:r>
    </w:p>
    <w:bookmarkEnd w:id="11"/>
    <w:bookmarkStart w:name="z17" w:id="12"/>
    <w:p>
      <w:pPr>
        <w:spacing w:after="0"/>
        <w:ind w:left="0"/>
        <w:jc w:val="both"/>
      </w:pPr>
      <w:r>
        <w:rPr>
          <w:rFonts w:ascii="Times New Roman"/>
          <w:b w:val="false"/>
          <w:i w:val="false"/>
          <w:color w:val="000000"/>
          <w:sz w:val="28"/>
        </w:rPr>
        <w:t>
      4. Мемлекеттік қызметтер көрсету сапасын сыртқы мемлекеттік бақылауды Қазақстан Республикасының Мемлекеттік қызмет істері агенттігі (бұдан әрі - Агенттік) және оның аумақтық органдары Тексерілетін субъектілердің Қазақстан Республикасының мемлекеттік көрсетілетін қызметтер саласындағы заңнамасын сақтауын профилактикалық бақылау, жоспардан тыс тексеру (бұдан әрі - тексеру) және мониторингтеу нысанында жүзеге асырады.</w:t>
      </w:r>
    </w:p>
    <w:bookmarkEnd w:id="12"/>
    <w:bookmarkStart w:name="z18" w:id="13"/>
    <w:p>
      <w:pPr>
        <w:spacing w:after="0"/>
        <w:ind w:left="0"/>
        <w:jc w:val="both"/>
      </w:pPr>
      <w:r>
        <w:rPr>
          <w:rFonts w:ascii="Times New Roman"/>
          <w:b w:val="false"/>
          <w:i w:val="false"/>
          <w:color w:val="000000"/>
          <w:sz w:val="28"/>
        </w:rPr>
        <w:t>
      5. Тексеру және Тексерілетін субъектіге бару арқылы профилактикалық бақылау жүргізу кезінде Агенттік және оның аумақтық органдары:</w:t>
      </w:r>
    </w:p>
    <w:bookmarkEnd w:id="13"/>
    <w:p>
      <w:pPr>
        <w:spacing w:after="0"/>
        <w:ind w:left="0"/>
        <w:jc w:val="both"/>
      </w:pPr>
      <w:r>
        <w:rPr>
          <w:rFonts w:ascii="Times New Roman"/>
          <w:b w:val="false"/>
          <w:i w:val="false"/>
          <w:color w:val="000000"/>
          <w:sz w:val="28"/>
        </w:rPr>
        <w:t>
      1) тексерілетін субъектілерден және (немесе) лауазымды адамдардан тексеру және (немесе) Тексерілетін субъектіге бару арқылы профилактикалық бақылау жүргізудің нысанасына тиісті қағаз және (немесе) электрондық жеткiзгiштердегi құжаттарды (мәлiметтердi) не олардың көшiрмелерiн тексеру және (немесе) Тексерілетін субъектіге бару арқылы профилактикалық бақылау жүргізудің нәтижелерi туралы актіге қосу үшiн, сондай-ақ тексерудiң және (немесе) Тексерілетін субъектіге бару арқылы профилактикалық бақылау жүргізудің мiндеттерi мен нысанасына сәйкес автоматтандырылған деректер қорына (ақпараттық жүйелерге) қол жеткiзуді сұратады және алады;</w:t>
      </w:r>
    </w:p>
    <w:p>
      <w:pPr>
        <w:spacing w:after="0"/>
        <w:ind w:left="0"/>
        <w:jc w:val="both"/>
      </w:pPr>
      <w:r>
        <w:rPr>
          <w:rFonts w:ascii="Times New Roman"/>
          <w:b w:val="false"/>
          <w:i w:val="false"/>
          <w:color w:val="000000"/>
          <w:sz w:val="28"/>
        </w:rPr>
        <w:t>
      2) ауызша тыңдайды және тиісті лауазымдық тұлғалардан жазбаша түсініктемелерді талап етеді (нақты сұрақтар қою жолымен);</w:t>
      </w:r>
    </w:p>
    <w:p>
      <w:pPr>
        <w:spacing w:after="0"/>
        <w:ind w:left="0"/>
        <w:jc w:val="both"/>
      </w:pPr>
      <w:r>
        <w:rPr>
          <w:rFonts w:ascii="Times New Roman"/>
          <w:b w:val="false"/>
          <w:i w:val="false"/>
          <w:color w:val="000000"/>
          <w:sz w:val="28"/>
        </w:rPr>
        <w:t>
      3) ішкі бақылау нәтижелері туралы ақпаратты сұратады;</w:t>
      </w:r>
    </w:p>
    <w:p>
      <w:pPr>
        <w:spacing w:after="0"/>
        <w:ind w:left="0"/>
        <w:jc w:val="both"/>
      </w:pPr>
      <w:r>
        <w:rPr>
          <w:rFonts w:ascii="Times New Roman"/>
          <w:b w:val="false"/>
          <w:i w:val="false"/>
          <w:color w:val="000000"/>
          <w:sz w:val="28"/>
        </w:rPr>
        <w:t>
      4) мемлекеттік қызметтер көрсету сапасының қоғамдық мониторингінің нәтижелері бойынша жеке тұлғалар, коммерциялық емес ұйымдар ұсынған ақпаратты қолданады;</w:t>
      </w:r>
    </w:p>
    <w:p>
      <w:pPr>
        <w:spacing w:after="0"/>
        <w:ind w:left="0"/>
        <w:jc w:val="both"/>
      </w:pPr>
      <w:r>
        <w:rPr>
          <w:rFonts w:ascii="Times New Roman"/>
          <w:b w:val="false"/>
          <w:i w:val="false"/>
          <w:color w:val="000000"/>
          <w:sz w:val="28"/>
        </w:rPr>
        <w:t xml:space="preserve">
      5) Тексерілетін субъектілерге мемлекеттік қызметтер көрсету сапасын арттыру, оның ішінде анықталған бұзушылықтарды жою жөнінде нұсқама енгізеді, сондай-ақ Кәсіпкерлік кодекстің </w:t>
      </w:r>
      <w:r>
        <w:rPr>
          <w:rFonts w:ascii="Times New Roman"/>
          <w:b w:val="false"/>
          <w:i w:val="false"/>
          <w:color w:val="000000"/>
          <w:sz w:val="28"/>
        </w:rPr>
        <w:t>153-бабында</w:t>
      </w:r>
      <w:r>
        <w:rPr>
          <w:rFonts w:ascii="Times New Roman"/>
          <w:b w:val="false"/>
          <w:i w:val="false"/>
          <w:color w:val="000000"/>
          <w:sz w:val="28"/>
        </w:rPr>
        <w:t xml:space="preserve"> көзделген шараларды қабылдайды.</w:t>
      </w:r>
    </w:p>
    <w:bookmarkStart w:name="z19" w:id="14"/>
    <w:p>
      <w:pPr>
        <w:spacing w:after="0"/>
        <w:ind w:left="0"/>
        <w:jc w:val="left"/>
      </w:pPr>
      <w:r>
        <w:rPr>
          <w:rFonts w:ascii="Times New Roman"/>
          <w:b/>
          <w:i w:val="false"/>
          <w:color w:val="000000"/>
        </w:rPr>
        <w:t xml:space="preserve"> 1-параграф. Қазақстан Республикасының мемлекеттік көрсетілетін қызметтер саласындағы заңнамасының сақталуына тексеру және Тексерілетін субъектіге бару арқылы профилактикалық бақылау жүргізудің тәртібі</w:t>
      </w:r>
    </w:p>
    <w:bookmarkEnd w:id="14"/>
    <w:bookmarkStart w:name="z20" w:id="15"/>
    <w:p>
      <w:pPr>
        <w:spacing w:after="0"/>
        <w:ind w:left="0"/>
        <w:jc w:val="both"/>
      </w:pPr>
      <w:r>
        <w:rPr>
          <w:rFonts w:ascii="Times New Roman"/>
          <w:b w:val="false"/>
          <w:i w:val="false"/>
          <w:color w:val="000000"/>
          <w:sz w:val="28"/>
        </w:rPr>
        <w:t>
      6. Профилактикалық бақылау:</w:t>
      </w:r>
    </w:p>
    <w:bookmarkEnd w:id="15"/>
    <w:p>
      <w:pPr>
        <w:spacing w:after="0"/>
        <w:ind w:left="0"/>
        <w:jc w:val="both"/>
      </w:pPr>
      <w:r>
        <w:rPr>
          <w:rFonts w:ascii="Times New Roman"/>
          <w:b w:val="false"/>
          <w:i w:val="false"/>
          <w:color w:val="000000"/>
          <w:sz w:val="28"/>
        </w:rPr>
        <w:t>
      1) Тексерілетін субъектіге бару арқылы профилактикалық бақылауға;</w:t>
      </w:r>
    </w:p>
    <w:p>
      <w:pPr>
        <w:spacing w:after="0"/>
        <w:ind w:left="0"/>
        <w:jc w:val="both"/>
      </w:pPr>
      <w:r>
        <w:rPr>
          <w:rFonts w:ascii="Times New Roman"/>
          <w:b w:val="false"/>
          <w:i w:val="false"/>
          <w:color w:val="000000"/>
          <w:sz w:val="28"/>
        </w:rPr>
        <w:t>
      2) Тексерілетін субъектіге бармай профилактикалық бақылауға бөлінеді.</w:t>
      </w:r>
    </w:p>
    <w:bookmarkStart w:name="z21" w:id="16"/>
    <w:p>
      <w:pPr>
        <w:spacing w:after="0"/>
        <w:ind w:left="0"/>
        <w:jc w:val="both"/>
      </w:pPr>
      <w:r>
        <w:rPr>
          <w:rFonts w:ascii="Times New Roman"/>
          <w:b w:val="false"/>
          <w:i w:val="false"/>
          <w:color w:val="000000"/>
          <w:sz w:val="28"/>
        </w:rPr>
        <w:t>
      7. Тексерілетін субъектіге бару арқылы жүзеге асырылатын, құқық бұзушылықтардың профилактикасына, жеке және заңды тұлғалардың, мемлекеттің заңды мүдделеріне олардан төнетін қатердің профилактикасы мен алдын алу мақсатында олардың жасалу себептері мен жағдайларын жою үшін ұсынымдар беруге бағытталған бақылау профилактикалық бақылау болып табылады.</w:t>
      </w:r>
    </w:p>
    <w:bookmarkEnd w:id="16"/>
    <w:p>
      <w:pPr>
        <w:spacing w:after="0"/>
        <w:ind w:left="0"/>
        <w:jc w:val="both"/>
      </w:pPr>
      <w:r>
        <w:rPr>
          <w:rFonts w:ascii="Times New Roman"/>
          <w:b w:val="false"/>
          <w:i w:val="false"/>
          <w:color w:val="000000"/>
          <w:sz w:val="28"/>
        </w:rPr>
        <w:t xml:space="preserve">
      Тексерілетін субъектіге бару арқылы профилактикалық бақылау нәтижелері бойынша бұзушылықтарды жою туралы Кәсіпкерлік кодекстің 152-1-бабының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бұзушылықтарды жою туралы нұсқама жасалады.</w:t>
      </w:r>
    </w:p>
    <w:p>
      <w:pPr>
        <w:spacing w:after="0"/>
        <w:ind w:left="0"/>
        <w:jc w:val="both"/>
      </w:pPr>
      <w:r>
        <w:rPr>
          <w:rFonts w:ascii="Times New Roman"/>
          <w:b w:val="false"/>
          <w:i w:val="false"/>
          <w:color w:val="000000"/>
          <w:sz w:val="28"/>
        </w:rPr>
        <w:t>
      Агенттік және (немесе) оның аумақтық органы кәсіпкерлік субъектілерін қолдау және қорғау саласындағы бақылауды жүзеге асырған кезде әкімшілік құқық бұзушылық туралы істерді қозғайды.</w:t>
      </w:r>
    </w:p>
    <w:bookmarkStart w:name="z22" w:id="17"/>
    <w:p>
      <w:pPr>
        <w:spacing w:after="0"/>
        <w:ind w:left="0"/>
        <w:jc w:val="both"/>
      </w:pPr>
      <w:r>
        <w:rPr>
          <w:rFonts w:ascii="Times New Roman"/>
          <w:b w:val="false"/>
          <w:i w:val="false"/>
          <w:color w:val="000000"/>
          <w:sz w:val="28"/>
        </w:rPr>
        <w:t xml:space="preserve">
      8. Тәуекел дәрежесін бағалау өлшемшарттарына сәйкес өрескел бұзушылықтар анықталған жағдайда, Тексерілетін субъектіге бару арқылы профилактикалық бақылау нәтижелері бойынша Агенттік және (немесе) оның аумақтық органы Кәсіпкерлік кодекстің 144-бабы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тексеру тағайындайды.</w:t>
      </w:r>
    </w:p>
    <w:bookmarkEnd w:id="17"/>
    <w:bookmarkStart w:name="z23" w:id="18"/>
    <w:p>
      <w:pPr>
        <w:spacing w:after="0"/>
        <w:ind w:left="0"/>
        <w:jc w:val="both"/>
      </w:pPr>
      <w:r>
        <w:rPr>
          <w:rFonts w:ascii="Times New Roman"/>
          <w:b w:val="false"/>
          <w:i w:val="false"/>
          <w:color w:val="000000"/>
          <w:sz w:val="28"/>
        </w:rPr>
        <w:t>
      9. Тексерілетін субъектіге бармай профилактикалық бақылауды талдау нәтижелері тексерілетін субъектіге бару арқылы профилактикалық бақылау жүргізу үшін Бақылау субъектілерін іріктеуге үшін де негіз болып табылады.</w:t>
      </w:r>
    </w:p>
    <w:bookmarkEnd w:id="18"/>
    <w:bookmarkStart w:name="z24" w:id="19"/>
    <w:p>
      <w:pPr>
        <w:spacing w:after="0"/>
        <w:ind w:left="0"/>
        <w:jc w:val="both"/>
      </w:pPr>
      <w:r>
        <w:rPr>
          <w:rFonts w:ascii="Times New Roman"/>
          <w:b w:val="false"/>
          <w:i w:val="false"/>
          <w:color w:val="000000"/>
          <w:sz w:val="28"/>
        </w:rPr>
        <w:t>
      10. Тексерілетін субъектіге бару арқылы профилактикалық бақылау тағайындау негіздемелері Тексерілетін субъектіге бару арқылы профилактикалық бақылау жүргізілетін жылдың алдындағы жылдың 10 желтоқсанына дейінгі және ағымдағы күнтізбелік жылдың 10 мамырына дейінгі мерзімде Агенттік Төрағасының немесе оның міндетін атқарушы тұлғаның бекіткен жартыжылдық тізімі болып табылады.</w:t>
      </w:r>
    </w:p>
    <w:bookmarkEnd w:id="19"/>
    <w:bookmarkStart w:name="z25" w:id="20"/>
    <w:p>
      <w:pPr>
        <w:spacing w:after="0"/>
        <w:ind w:left="0"/>
        <w:jc w:val="both"/>
      </w:pPr>
      <w:r>
        <w:rPr>
          <w:rFonts w:ascii="Times New Roman"/>
          <w:b w:val="false"/>
          <w:i w:val="false"/>
          <w:color w:val="000000"/>
          <w:sz w:val="28"/>
        </w:rPr>
        <w:t xml:space="preserve">
      11. Тексерілетін субъектіге бару арқылы профилактикалық бақылау тізімдері Кәсіпкерлік кодекстің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тәуекел дәрежесін бағалау өлшемшарттары негізінде жасалады және есептілікті және бақылаудың өзге де нысандарының нәтижелерін талдау нәтижелері бойынша, сондай-ақ, нақты фактіге байланысты және ықтимал тәуекелдері бар бақылау субъектілері аясын айқындау мақсатында, оның ішінде "электрондық үкімет" веб-порталын пайдалана отырып және басқа мемлекеттік органдарға сұрау салу арқылы қалыптастырылады.</w:t>
      </w:r>
    </w:p>
    <w:bookmarkEnd w:id="20"/>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жүргізудің еселігі тәуекел дәрежесін бағалау өлшемшарттарымен, бірақ жылына бір реттен жиі емес айқындалады.</w:t>
      </w:r>
    </w:p>
    <w:bookmarkStart w:name="z26" w:id="21"/>
    <w:p>
      <w:pPr>
        <w:spacing w:after="0"/>
        <w:ind w:left="0"/>
        <w:jc w:val="both"/>
      </w:pPr>
      <w:r>
        <w:rPr>
          <w:rFonts w:ascii="Times New Roman"/>
          <w:b w:val="false"/>
          <w:i w:val="false"/>
          <w:color w:val="000000"/>
          <w:sz w:val="28"/>
        </w:rPr>
        <w:t xml:space="preserve">
      12. Тексерілетін субъектіге бармай профилактикалық бақылау осы Кәсіпкерлік кодекстің </w:t>
      </w:r>
      <w:r>
        <w:rPr>
          <w:rFonts w:ascii="Times New Roman"/>
          <w:b w:val="false"/>
          <w:i w:val="false"/>
          <w:color w:val="000000"/>
          <w:sz w:val="28"/>
        </w:rPr>
        <w:t>137-бабына</w:t>
      </w:r>
      <w:r>
        <w:rPr>
          <w:rFonts w:ascii="Times New Roman"/>
          <w:b w:val="false"/>
          <w:i w:val="false"/>
          <w:color w:val="000000"/>
          <w:sz w:val="28"/>
        </w:rPr>
        <w:t xml:space="preserve"> және Қазақстан Республикасының өзге де заңдарына сәйкес жүзеге асырылады.</w:t>
      </w:r>
    </w:p>
    <w:bookmarkEnd w:id="21"/>
    <w:bookmarkStart w:name="z27" w:id="22"/>
    <w:p>
      <w:pPr>
        <w:spacing w:after="0"/>
        <w:ind w:left="0"/>
        <w:jc w:val="both"/>
      </w:pPr>
      <w:r>
        <w:rPr>
          <w:rFonts w:ascii="Times New Roman"/>
          <w:b w:val="false"/>
          <w:i w:val="false"/>
          <w:color w:val="000000"/>
          <w:sz w:val="28"/>
        </w:rPr>
        <w:t xml:space="preserve">
      13. Тексерулер Кәсіпкерлік Кодекстің 144-бабының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негіздер бойынша жүргізіледі.</w:t>
      </w:r>
    </w:p>
    <w:bookmarkEnd w:id="22"/>
    <w:bookmarkStart w:name="z28" w:id="23"/>
    <w:p>
      <w:pPr>
        <w:spacing w:after="0"/>
        <w:ind w:left="0"/>
        <w:jc w:val="both"/>
      </w:pPr>
      <w:r>
        <w:rPr>
          <w:rFonts w:ascii="Times New Roman"/>
          <w:b w:val="false"/>
          <w:i w:val="false"/>
          <w:color w:val="000000"/>
          <w:sz w:val="28"/>
        </w:rPr>
        <w:t>
      14. Тексеру және Тексерілетін субъектіге бару арқылы профилактикалық бақылау:</w:t>
      </w:r>
    </w:p>
    <w:bookmarkEnd w:id="23"/>
    <w:p>
      <w:pPr>
        <w:spacing w:after="0"/>
        <w:ind w:left="0"/>
        <w:jc w:val="both"/>
      </w:pPr>
      <w:r>
        <w:rPr>
          <w:rFonts w:ascii="Times New Roman"/>
          <w:b w:val="false"/>
          <w:i w:val="false"/>
          <w:color w:val="000000"/>
          <w:sz w:val="28"/>
        </w:rPr>
        <w:t>
      орталық мемлекеттік органдардың, олардың ведомстволарының және оларға ведомстволық бағынысты ұйымдардың қызметтеріне Агенттіктің қызметкерлері жүргізеді;</w:t>
      </w:r>
    </w:p>
    <w:p>
      <w:pPr>
        <w:spacing w:after="0"/>
        <w:ind w:left="0"/>
        <w:jc w:val="both"/>
      </w:pPr>
      <w:r>
        <w:rPr>
          <w:rFonts w:ascii="Times New Roman"/>
          <w:b w:val="false"/>
          <w:i w:val="false"/>
          <w:color w:val="000000"/>
          <w:sz w:val="28"/>
        </w:rPr>
        <w:t>
      орталық мемлекеттік органдарының аумақтық бөлімшелерінің және олардың ведомстволарының,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және оларға ведомстволық бағынысты ұйымдардың қызметтеріне құзіреті шегінде Агенттіктің аумақтық органдарының қызметкерлері, сонымен қатар Агенттік басшылығының тапсырмасы бойынша Агенттіктің қызметкерлері жүргізеді.</w:t>
      </w:r>
    </w:p>
    <w:bookmarkStart w:name="z29" w:id="24"/>
    <w:p>
      <w:pPr>
        <w:spacing w:after="0"/>
        <w:ind w:left="0"/>
        <w:jc w:val="both"/>
      </w:pPr>
      <w:r>
        <w:rPr>
          <w:rFonts w:ascii="Times New Roman"/>
          <w:b w:val="false"/>
          <w:i w:val="false"/>
          <w:color w:val="000000"/>
          <w:sz w:val="28"/>
        </w:rPr>
        <w:t>
      15. Осы Қағидалардың 14-тармағында көрсетілген Тексерілетін субъектілерді қоспағанда, жеке және заңды тұлғалардың (көрсетілетін қызметті берушілердің) Қазақстан Республикасының мемлекеттік көрсетілетін қызметтер саласындағы заңнамасын бұзғаны туралы шағым келіп түскен жағдайда, мұндай шағым Кәсіпкерлік кодексте көзделген бақылаудың тиісті шараларын қабылдау үшін осы мемлекеттік қызметтер көрсетілген салада бақылауды жүзеге асыратын уәкілетті органдарға жолданады.</w:t>
      </w:r>
    </w:p>
    <w:bookmarkEnd w:id="24"/>
    <w:bookmarkStart w:name="z30" w:id="25"/>
    <w:p>
      <w:pPr>
        <w:spacing w:after="0"/>
        <w:ind w:left="0"/>
        <w:jc w:val="both"/>
      </w:pPr>
      <w:r>
        <w:rPr>
          <w:rFonts w:ascii="Times New Roman"/>
          <w:b w:val="false"/>
          <w:i w:val="false"/>
          <w:color w:val="000000"/>
          <w:sz w:val="28"/>
        </w:rPr>
        <w:t xml:space="preserve">
      16. Кәсіпкерлік Кодекстің 154-бабы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тексерілетін субъектіге бару арқылы тексеру және профилактикалық бақылау жүргізуге мемлекеттік органдардың және ведомстволық бағынысты ұйымдардың мамандары, консультанттары мен сарапшылары да тартылады.</w:t>
      </w:r>
    </w:p>
    <w:bookmarkEnd w:id="25"/>
    <w:bookmarkStart w:name="z31" w:id="26"/>
    <w:p>
      <w:pPr>
        <w:spacing w:after="0"/>
        <w:ind w:left="0"/>
        <w:jc w:val="both"/>
      </w:pPr>
      <w:r>
        <w:rPr>
          <w:rFonts w:ascii="Times New Roman"/>
          <w:b w:val="false"/>
          <w:i w:val="false"/>
          <w:color w:val="000000"/>
          <w:sz w:val="28"/>
        </w:rPr>
        <w:t xml:space="preserve">
      17. Тексеру және (немесе) Тексерілетін субъектіге бару арқылы профилактикалық бақылау Кәсіпкерлік кодексінің 145-бабының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мәліметтерімен қамтылған Агенттіктің басшылығы немесе оның аумақтық органының басшылары немесе олардың міндетін атқарушы тұлғалар шығарған тексеруді және (немесе) Тексерілетін субъектіге бару арқылы профилактикалық бақылауды тағайындау туралы акт негізінде жүргізіледі.</w:t>
      </w:r>
    </w:p>
    <w:bookmarkEnd w:id="26"/>
    <w:bookmarkStart w:name="z32" w:id="27"/>
    <w:p>
      <w:pPr>
        <w:spacing w:after="0"/>
        <w:ind w:left="0"/>
        <w:jc w:val="both"/>
      </w:pPr>
      <w:r>
        <w:rPr>
          <w:rFonts w:ascii="Times New Roman"/>
          <w:b w:val="false"/>
          <w:i w:val="false"/>
          <w:color w:val="000000"/>
          <w:sz w:val="28"/>
        </w:rPr>
        <w:t xml:space="preserve">
      18. Тексеру және Тексерілетін субъектіге бару арқылы профилактикалық бақылау жүргізудің мерзімдері алдағы жұмыстардың көлемі, сондай-ақ қойылған міндеттер ескеріле отырып Кәсіпкерлік кодекстің 148-бабының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белгіленеді.</w:t>
      </w:r>
    </w:p>
    <w:bookmarkEnd w:id="27"/>
    <w:bookmarkStart w:name="z33" w:id="28"/>
    <w:p>
      <w:pPr>
        <w:spacing w:after="0"/>
        <w:ind w:left="0"/>
        <w:jc w:val="both"/>
      </w:pPr>
      <w:r>
        <w:rPr>
          <w:rFonts w:ascii="Times New Roman"/>
          <w:b w:val="false"/>
          <w:i w:val="false"/>
          <w:color w:val="000000"/>
          <w:sz w:val="28"/>
        </w:rPr>
        <w:t xml:space="preserve">
      19. Тексеру және Тексерілетін субъектіге бару арқылы профилактикалық бақылау жүргізудің мерзімдері Кәсіпкерлік кодекстің 148-бабының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ұзартылады.</w:t>
      </w:r>
    </w:p>
    <w:bookmarkEnd w:id="28"/>
    <w:p>
      <w:pPr>
        <w:spacing w:after="0"/>
        <w:ind w:left="0"/>
        <w:jc w:val="both"/>
      </w:pPr>
      <w:r>
        <w:rPr>
          <w:rFonts w:ascii="Times New Roman"/>
          <w:b w:val="false"/>
          <w:i w:val="false"/>
          <w:color w:val="000000"/>
          <w:sz w:val="28"/>
        </w:rPr>
        <w:t xml:space="preserve">
      Тексерілетін субъектіні тексеруді тоқтата тұру не қайта бастау туралы хабардар ету Кәсіпкерлік кодекстің </w:t>
      </w:r>
      <w:r>
        <w:rPr>
          <w:rFonts w:ascii="Times New Roman"/>
          <w:b w:val="false"/>
          <w:i w:val="false"/>
          <w:color w:val="000000"/>
          <w:sz w:val="28"/>
        </w:rPr>
        <w:t>146-бабына</w:t>
      </w:r>
      <w:r>
        <w:rPr>
          <w:rFonts w:ascii="Times New Roman"/>
          <w:b w:val="false"/>
          <w:i w:val="false"/>
          <w:color w:val="000000"/>
          <w:sz w:val="28"/>
        </w:rPr>
        <w:t xml:space="preserve"> сәйкес жүргізіледі.</w:t>
      </w:r>
    </w:p>
    <w:bookmarkStart w:name="z34" w:id="29"/>
    <w:p>
      <w:pPr>
        <w:spacing w:after="0"/>
        <w:ind w:left="0"/>
        <w:jc w:val="both"/>
      </w:pPr>
      <w:r>
        <w:rPr>
          <w:rFonts w:ascii="Times New Roman"/>
          <w:b w:val="false"/>
          <w:i w:val="false"/>
          <w:color w:val="000000"/>
          <w:sz w:val="28"/>
        </w:rPr>
        <w:t>
      20. Тексерілетін субъектінің қызметіне (дербес дерек бойынша дара немесе жалпы белгіленген кезеңде) мемлекеттік қызметтер көрсету сапасының мәселесі бойынша тексерудің алдында оның қызметін реттейтін және сипаттайтын нормативтік құқықтық актілер, материалдар зерделенеді.</w:t>
      </w:r>
    </w:p>
    <w:bookmarkEnd w:id="29"/>
    <w:bookmarkStart w:name="z35" w:id="30"/>
    <w:p>
      <w:pPr>
        <w:spacing w:after="0"/>
        <w:ind w:left="0"/>
        <w:jc w:val="both"/>
      </w:pPr>
      <w:r>
        <w:rPr>
          <w:rFonts w:ascii="Times New Roman"/>
          <w:b w:val="false"/>
          <w:i w:val="false"/>
          <w:color w:val="000000"/>
          <w:sz w:val="28"/>
        </w:rPr>
        <w:t xml:space="preserve">
      21. Тексеруді және Тексерілетін субъектіге бару арқылы профилактикалық бақылауды жүргізу кезiнде Агенттіктің немесе оның аумақтық органының құзыретті қызметкері (бұдан әрі - Тексеруші адам) Кәсіпкерлік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 тексеруді және Тексерілетін субъектіге бару арқылы профилактикалық бақылауды жүргізудің басталатыны туралы Тексерілетін субъектіге хабарлайды.</w:t>
      </w:r>
    </w:p>
    <w:bookmarkEnd w:id="30"/>
    <w:bookmarkStart w:name="z36" w:id="31"/>
    <w:p>
      <w:pPr>
        <w:spacing w:after="0"/>
        <w:ind w:left="0"/>
        <w:jc w:val="both"/>
      </w:pPr>
      <w:r>
        <w:rPr>
          <w:rFonts w:ascii="Times New Roman"/>
          <w:b w:val="false"/>
          <w:i w:val="false"/>
          <w:color w:val="000000"/>
          <w:sz w:val="28"/>
        </w:rPr>
        <w:t>
      22. Тексерілетін субъектіге немесе оның өкіліне тексеруді немесе Тексерілетін субъектіге бару арқылы профилактикалық бақылауды тағайындау туралы актіні табыс ету, сондай-ақ Тексерілетін субъектіні тексеруге және Тексерілетін субъектіге бару арқылы профилактикалық бақылауға жататын талаптардың тармақтары көрсетілген тексеру парағымен таныстыру күні тексеруді немесе Тексерілетін субъектіге бару арқылы профилактикалық бақылауды жүргізудің басталуы деп есептеледі.</w:t>
      </w:r>
    </w:p>
    <w:bookmarkEnd w:id="31"/>
    <w:bookmarkStart w:name="z37" w:id="32"/>
    <w:p>
      <w:pPr>
        <w:spacing w:after="0"/>
        <w:ind w:left="0"/>
        <w:jc w:val="both"/>
      </w:pPr>
      <w:r>
        <w:rPr>
          <w:rFonts w:ascii="Times New Roman"/>
          <w:b w:val="false"/>
          <w:i w:val="false"/>
          <w:color w:val="000000"/>
          <w:sz w:val="28"/>
        </w:rPr>
        <w:t>
      23. Тексерудi немесе Тексерілетін субъектіге бару арқылы профилактикалық бақылауды тағайындау туралы актiнi қабылдаудан, тексеру парағымен танысудан бас тартылған, сондай-ақ Тексерілетін субъектіні тексеруді немесе Тексерілетін субъектіге бару арқылы профилактикалық бақылауды жүзеге асыратын лауазымды тұлғаның тексеруді немесе Тексерілетін субъектіге бару арқылы профилактикалық бақылауды жүргiзу үшін қажетті материалдарға қол жеткiзуiне кедергі келтiрiлген жағдайларда хаттама жасалады.</w:t>
      </w:r>
    </w:p>
    <w:bookmarkEnd w:id="32"/>
    <w:p>
      <w:pPr>
        <w:spacing w:after="0"/>
        <w:ind w:left="0"/>
        <w:jc w:val="both"/>
      </w:pPr>
      <w:r>
        <w:rPr>
          <w:rFonts w:ascii="Times New Roman"/>
          <w:b w:val="false"/>
          <w:i w:val="false"/>
          <w:color w:val="000000"/>
          <w:sz w:val="28"/>
        </w:rPr>
        <w:t>
      Хаттамаға Агенттіктің және (немесе) оның аумақтық органының тексеруді немесе бақылау және қадағалау субъектісіне (объектісіне) бару арқылы профилактикалық бақылау мен қадағалауды жүзеге асыратын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Тексерілетін субъектінің басшысы не оның уәкілетті тұлғасы бас тарту себебі туралы жазбаша түсініктеме бере отырып, хаттамаға қол қоюдан бас тартуға құқылы.</w:t>
      </w:r>
    </w:p>
    <w:p>
      <w:pPr>
        <w:spacing w:after="0"/>
        <w:ind w:left="0"/>
        <w:jc w:val="both"/>
      </w:pPr>
      <w:r>
        <w:rPr>
          <w:rFonts w:ascii="Times New Roman"/>
          <w:b w:val="false"/>
          <w:i w:val="false"/>
          <w:color w:val="000000"/>
          <w:sz w:val="28"/>
        </w:rPr>
        <w:t>
      Тексерудi немесе Тексерілетін субъектіге бару арқылы профилактикалық бақылауды тағайындау туралы актiнi алудан бас тарту тексеруді немесе Тексерілетін субъектіге бару арқылы профилактикалық бақылауды жүргізбеуге негіз болып табылмайды.</w:t>
      </w:r>
    </w:p>
    <w:bookmarkStart w:name="z38" w:id="33"/>
    <w:p>
      <w:pPr>
        <w:spacing w:after="0"/>
        <w:ind w:left="0"/>
        <w:jc w:val="both"/>
      </w:pPr>
      <w:r>
        <w:rPr>
          <w:rFonts w:ascii="Times New Roman"/>
          <w:b w:val="false"/>
          <w:i w:val="false"/>
          <w:color w:val="000000"/>
          <w:sz w:val="28"/>
        </w:rPr>
        <w:t>
      24. Тексерудің аяқталуы бойынша Тексеруші адам тексерудің нәтижелері туралы актіні үш данада жасайды.</w:t>
      </w:r>
    </w:p>
    <w:bookmarkEnd w:id="33"/>
    <w:p>
      <w:pPr>
        <w:spacing w:after="0"/>
        <w:ind w:left="0"/>
        <w:jc w:val="both"/>
      </w:pPr>
      <w:r>
        <w:rPr>
          <w:rFonts w:ascii="Times New Roman"/>
          <w:b w:val="false"/>
          <w:i w:val="false"/>
          <w:color w:val="000000"/>
          <w:sz w:val="28"/>
        </w:rPr>
        <w:t>
      Агенттік және оның аумақтық органы тексеру нәтижелері туралы актінің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екінші данасы танысу және анықталған бұзушылықтарды жою бойынша шаралар қабылдау және басқа да іс-қимылдар үшін Тексерiлетiн субъектiге немесе оның өкіліне қағаз жеткізгіште қолын қойғызып беріледі, үшінші данасы бақылау органында қалады.</w:t>
      </w:r>
    </w:p>
    <w:p>
      <w:pPr>
        <w:spacing w:after="0"/>
        <w:ind w:left="0"/>
        <w:jc w:val="both"/>
      </w:pPr>
      <w:r>
        <w:rPr>
          <w:rFonts w:ascii="Times New Roman"/>
          <w:b w:val="false"/>
          <w:i w:val="false"/>
          <w:color w:val="000000"/>
          <w:sz w:val="28"/>
        </w:rPr>
        <w:t xml:space="preserve">
      Тексерудің нәтижелері туралы актіде Кәсіпкерлік кодексінің 152-бабының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мәліметтер көрсетіледі.</w:t>
      </w:r>
    </w:p>
    <w:bookmarkStart w:name="z39" w:id="34"/>
    <w:p>
      <w:pPr>
        <w:spacing w:after="0"/>
        <w:ind w:left="0"/>
        <w:jc w:val="both"/>
      </w:pPr>
      <w:r>
        <w:rPr>
          <w:rFonts w:ascii="Times New Roman"/>
          <w:b w:val="false"/>
          <w:i w:val="false"/>
          <w:color w:val="000000"/>
          <w:sz w:val="28"/>
        </w:rPr>
        <w:t>
      25. Тексеру нәтижелері туралы актіге бұзушылықтар анықталған жағдайларда анықталған бұзушылықтарды жою туралы нұсқама қоса беріледі.</w:t>
      </w:r>
    </w:p>
    <w:bookmarkEnd w:id="34"/>
    <w:p>
      <w:pPr>
        <w:spacing w:after="0"/>
        <w:ind w:left="0"/>
        <w:jc w:val="both"/>
      </w:pPr>
      <w:r>
        <w:rPr>
          <w:rFonts w:ascii="Times New Roman"/>
          <w:b w:val="false"/>
          <w:i w:val="false"/>
          <w:color w:val="000000"/>
          <w:sz w:val="28"/>
        </w:rPr>
        <w:t xml:space="preserve">
      Тексеру жүргізілу барысында тексеру парақтарының талаптарын бұзушылықтар анықталған тексеру нәтижелері туралы әрбір акт бойынша Кәсіпкерлік кодекстің 152-1-бабының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жасалған бір ғана нұсқама беріледі.</w:t>
      </w:r>
    </w:p>
    <w:bookmarkStart w:name="z40" w:id="35"/>
    <w:p>
      <w:pPr>
        <w:spacing w:after="0"/>
        <w:ind w:left="0"/>
        <w:jc w:val="both"/>
      </w:pPr>
      <w:r>
        <w:rPr>
          <w:rFonts w:ascii="Times New Roman"/>
          <w:b w:val="false"/>
          <w:i w:val="false"/>
          <w:color w:val="000000"/>
          <w:sz w:val="28"/>
        </w:rPr>
        <w:t>
      26. Тексеруді тағайындау туралы актіде көрсетілген тексеруді аяқтау мерзімінен кешіктірмей, Тексерілетін субъектіге немесе оның өкіліне тексерудің нәтижелері туралы актінің тапсырылған күні тексеру мерзімінің аяқталғаны болып есептеледі.</w:t>
      </w:r>
    </w:p>
    <w:bookmarkEnd w:id="35"/>
    <w:bookmarkStart w:name="z41" w:id="36"/>
    <w:p>
      <w:pPr>
        <w:spacing w:after="0"/>
        <w:ind w:left="0"/>
        <w:jc w:val="both"/>
      </w:pPr>
      <w:r>
        <w:rPr>
          <w:rFonts w:ascii="Times New Roman"/>
          <w:b w:val="false"/>
          <w:i w:val="false"/>
          <w:color w:val="000000"/>
          <w:sz w:val="28"/>
        </w:rPr>
        <w:t>
      27. Тексерілетін субъект немесе оның өкілі тексерудің нәтижелері туралы актіге қол қоюдан бас тартқан жағдайда, Тексеруші адам (адамдар) еркін нысанда тиiстi хаттама жасап, ол актінің бiр данасымен қоса Тексерілетін субъектінің кеңсесiне беріп, актінің екiншi данасына ұсынылған материалдарды тiркеу туралы хат-хабарлардың кiрiс журналында немесе Мемлекеттік органдардың электрондық құжат айналымының жүйесінде белгi соқтырып алады.</w:t>
      </w:r>
    </w:p>
    <w:bookmarkEnd w:id="36"/>
    <w:bookmarkStart w:name="z42" w:id="37"/>
    <w:p>
      <w:pPr>
        <w:spacing w:after="0"/>
        <w:ind w:left="0"/>
        <w:jc w:val="both"/>
      </w:pPr>
      <w:r>
        <w:rPr>
          <w:rFonts w:ascii="Times New Roman"/>
          <w:b w:val="false"/>
          <w:i w:val="false"/>
          <w:color w:val="000000"/>
          <w:sz w:val="28"/>
        </w:rPr>
        <w:t>
      28. Тексеру нәтижесі бойынша ескертулер және (немесе) қарсылықтар болған жағдайда, оларды Тексерілетін субъектінің басшысы немесе олардың өкілдері еркін нысанда жазбаша түрде баяндайды және Агенттікке немесе оның тексеруді жүргізген аумақтық органына тексеру жүргiзудiң нәтижелерi туралы актiмен танысудан кейін үш жұмыс күні ішінде жібереді.</w:t>
      </w:r>
    </w:p>
    <w:bookmarkEnd w:id="37"/>
    <w:p>
      <w:pPr>
        <w:spacing w:after="0"/>
        <w:ind w:left="0"/>
        <w:jc w:val="both"/>
      </w:pPr>
      <w:r>
        <w:rPr>
          <w:rFonts w:ascii="Times New Roman"/>
          <w:b w:val="false"/>
          <w:i w:val="false"/>
          <w:color w:val="000000"/>
          <w:sz w:val="28"/>
        </w:rPr>
        <w:t>
      Ескертулер және (немесе) қарсылықтар тексеру жүргiзудiң нәтижелерi туралы актiге қоса берiледi, актіге бұл туралы тиiстi белгi қойылады.</w:t>
      </w:r>
    </w:p>
    <w:bookmarkStart w:name="z43" w:id="38"/>
    <w:p>
      <w:pPr>
        <w:spacing w:after="0"/>
        <w:ind w:left="0"/>
        <w:jc w:val="both"/>
      </w:pPr>
      <w:r>
        <w:rPr>
          <w:rFonts w:ascii="Times New Roman"/>
          <w:b w:val="false"/>
          <w:i w:val="false"/>
          <w:color w:val="000000"/>
          <w:sz w:val="28"/>
        </w:rPr>
        <w:t>
      29. Тексеру және (немесе) Тексерілетін субъектіге бару арқылы профилактикалық бақылаудың нәтижесінде анықталған, оларды жою үшін қосымша уақытша және (немесе) қаржылық шығындар талап етілетін бұзушылықтар бойынша, Тексерілетін субъект үш жұмыс күнінен кешіктірмей бұзушылықтарды жою мерзімдерін ұзарту туралы өтінішпен Агенттік және (немесе) оның аумақтық органына жүгінеді.</w:t>
      </w:r>
    </w:p>
    <w:bookmarkEnd w:id="38"/>
    <w:p>
      <w:pPr>
        <w:spacing w:after="0"/>
        <w:ind w:left="0"/>
        <w:jc w:val="both"/>
      </w:pPr>
      <w:r>
        <w:rPr>
          <w:rFonts w:ascii="Times New Roman"/>
          <w:b w:val="false"/>
          <w:i w:val="false"/>
          <w:color w:val="000000"/>
          <w:sz w:val="28"/>
        </w:rPr>
        <w:t>
      Өтініште Тексерілетін субъект бұзушылықтарды жою бойынша қабылданатын шараларды және бұзушылықтарды жою мерзімдерін ұзартудың объективті себептерін баяндайды.</w:t>
      </w:r>
    </w:p>
    <w:p>
      <w:pPr>
        <w:spacing w:after="0"/>
        <w:ind w:left="0"/>
        <w:jc w:val="both"/>
      </w:pPr>
      <w:r>
        <w:rPr>
          <w:rFonts w:ascii="Times New Roman"/>
          <w:b w:val="false"/>
          <w:i w:val="false"/>
          <w:color w:val="000000"/>
          <w:sz w:val="28"/>
        </w:rPr>
        <w:t>
      Агенттік және (немесе) оның аумақтық органы өтініште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қабылдайды.</w:t>
      </w:r>
    </w:p>
    <w:bookmarkStart w:name="z44" w:id="39"/>
    <w:p>
      <w:pPr>
        <w:spacing w:after="0"/>
        <w:ind w:left="0"/>
        <w:jc w:val="both"/>
      </w:pPr>
      <w:r>
        <w:rPr>
          <w:rFonts w:ascii="Times New Roman"/>
          <w:b w:val="false"/>
          <w:i w:val="false"/>
          <w:color w:val="000000"/>
          <w:sz w:val="28"/>
        </w:rPr>
        <w:t>
      30. Анықталған бұзушылықтарды жою туралы нұсқамада белгіленген бұзушылықтарды жою мерзімі өткеннен кейін Тексерілетін субъект анықталған бұзушылықтарды жою туралы ақпаратты нұсқамада белгіленген мерзім ішінде Агенттікке және (немесе) оның аумақтық органына ұсынады.</w:t>
      </w:r>
    </w:p>
    <w:bookmarkEnd w:id="39"/>
    <w:bookmarkStart w:name="z45" w:id="40"/>
    <w:p>
      <w:pPr>
        <w:spacing w:after="0"/>
        <w:ind w:left="0"/>
        <w:jc w:val="both"/>
      </w:pPr>
      <w:r>
        <w:rPr>
          <w:rFonts w:ascii="Times New Roman"/>
          <w:b w:val="false"/>
          <w:i w:val="false"/>
          <w:color w:val="000000"/>
          <w:sz w:val="28"/>
        </w:rPr>
        <w:t>
      31. Тексерілетін субъект тексеру және (немесе) Тексерілетін субъектіге бару арқылы профилактикалық бақылаудың нәтижесінде анықталған, тәуекелдер дәрежесін бағалау өлшемшарттарында айқындалған елеулі және елеусіз бұзушылықтарды жою туралы нұсқаманың орындалуы туралы ақпаратты белгіленген мерзімде бермеген жағдайда, Агенттік және (немесе) оның аумақтық органы екі жұмыс күні ішінде Тексерілетін субъектіге нұсқаманың орындалуы туралы ақпаратты беру қажеттігі туралы сұрау салу жібереді.</w:t>
      </w:r>
    </w:p>
    <w:bookmarkEnd w:id="40"/>
    <w:bookmarkStart w:name="z46" w:id="41"/>
    <w:p>
      <w:pPr>
        <w:spacing w:after="0"/>
        <w:ind w:left="0"/>
        <w:jc w:val="both"/>
      </w:pPr>
      <w:r>
        <w:rPr>
          <w:rFonts w:ascii="Times New Roman"/>
          <w:b w:val="false"/>
          <w:i w:val="false"/>
          <w:color w:val="000000"/>
          <w:sz w:val="28"/>
        </w:rPr>
        <w:t>
      32. Ақпаратты беру қажеттігі туралы сұрау салуды алғаннан кейін Тексерілетін субъект үш жұмыс күні ішінде тиісті ақпаратты Агенттікке және (немесе) оның аумақтық органына ұсынады.</w:t>
      </w:r>
    </w:p>
    <w:bookmarkEnd w:id="41"/>
    <w:p>
      <w:pPr>
        <w:spacing w:after="0"/>
        <w:ind w:left="0"/>
        <w:jc w:val="both"/>
      </w:pPr>
      <w:r>
        <w:rPr>
          <w:rFonts w:ascii="Times New Roman"/>
          <w:b w:val="false"/>
          <w:i w:val="false"/>
          <w:color w:val="000000"/>
          <w:sz w:val="28"/>
        </w:rPr>
        <w:t xml:space="preserve">
      Аталған ақпарат ұсынылмаған жағдайда Агенттік және (немесе) оның аумақтық органы Кәсіпкерлік Кодекстің 144-бабы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тексеру тағайындайды.</w:t>
      </w:r>
    </w:p>
    <w:bookmarkStart w:name="z47" w:id="42"/>
    <w:p>
      <w:pPr>
        <w:spacing w:after="0"/>
        <w:ind w:left="0"/>
        <w:jc w:val="both"/>
      </w:pPr>
      <w:r>
        <w:rPr>
          <w:rFonts w:ascii="Times New Roman"/>
          <w:b w:val="false"/>
          <w:i w:val="false"/>
          <w:color w:val="000000"/>
          <w:sz w:val="28"/>
        </w:rPr>
        <w:t>
      33. Тексерілетін субъектілердің лауазымды адамдарының әрекеттерінде қылмыстық құқық бұзушылық немесе қылмыс белгілері табылған жағдайда, Агенттіктің басшылығы немесе оның аумақтық органының басшылары немесе олардың міндетін атқарушы тұлғалар тексеру және (немесе) Тексерілетін субъектіге бару арқылы профилактикалық бақылаудың материалдарын тиісті құзыретті органдарға жолдау бойынша шараларды қабылдайды.</w:t>
      </w:r>
    </w:p>
    <w:bookmarkEnd w:id="42"/>
    <w:bookmarkStart w:name="z48" w:id="43"/>
    <w:p>
      <w:pPr>
        <w:spacing w:after="0"/>
        <w:ind w:left="0"/>
        <w:jc w:val="both"/>
      </w:pPr>
      <w:r>
        <w:rPr>
          <w:rFonts w:ascii="Times New Roman"/>
          <w:b w:val="false"/>
          <w:i w:val="false"/>
          <w:color w:val="000000"/>
          <w:sz w:val="28"/>
        </w:rPr>
        <w:t>
      34. Тексеруші адам (адамдар) Қазақстан Республикасының заңдарында көзделген жағдайларды қоспағанда, тексеру жүргізу нәтижесінде алынған, соның ішінде коммерциялық, салықтық немесе заңмен қорғалатын өзге де құпия болып табылатын ақпаратты жария етпеуді қамтамасыз етеді.</w:t>
      </w:r>
    </w:p>
    <w:bookmarkEnd w:id="43"/>
    <w:bookmarkStart w:name="z49" w:id="44"/>
    <w:p>
      <w:pPr>
        <w:spacing w:after="0"/>
        <w:ind w:left="0"/>
        <w:jc w:val="left"/>
      </w:pPr>
      <w:r>
        <w:rPr>
          <w:rFonts w:ascii="Times New Roman"/>
          <w:b/>
          <w:i w:val="false"/>
          <w:color w:val="000000"/>
        </w:rPr>
        <w:t xml:space="preserve"> 2-параграф. Қазақстан Республикасының мемлекеттік көрсетілетін қызметтер саласындағы заңнамасының сақталуына сыртқы мониторинг жүргізудің тәртібі</w:t>
      </w:r>
    </w:p>
    <w:bookmarkEnd w:id="44"/>
    <w:bookmarkStart w:name="z50" w:id="45"/>
    <w:p>
      <w:pPr>
        <w:spacing w:after="0"/>
        <w:ind w:left="0"/>
        <w:jc w:val="both"/>
      </w:pPr>
      <w:r>
        <w:rPr>
          <w:rFonts w:ascii="Times New Roman"/>
          <w:b w:val="false"/>
          <w:i w:val="false"/>
          <w:color w:val="000000"/>
          <w:sz w:val="28"/>
        </w:rPr>
        <w:t>
      35. Қазақстан Республикасының мемлекеттік көрсетілетін қызметтер саласындағы заңнамасының сақталуының сыртқы мониторингі Агенттік және оның аумақтық органдары:</w:t>
      </w:r>
    </w:p>
    <w:bookmarkEnd w:id="45"/>
    <w:p>
      <w:pPr>
        <w:spacing w:after="0"/>
        <w:ind w:left="0"/>
        <w:jc w:val="both"/>
      </w:pPr>
      <w:r>
        <w:rPr>
          <w:rFonts w:ascii="Times New Roman"/>
          <w:b w:val="false"/>
          <w:i w:val="false"/>
          <w:color w:val="000000"/>
          <w:sz w:val="28"/>
        </w:rPr>
        <w:t>
      1) көрсетілетін қызметті берушілер және мемлекеттік көрсетілетін қызметтер бойынша, оның ішінде мемлекеттік қызметтер көрсету мерзімінің бұзылуы бойынша мемлекеттік қызметтер көрсету мониторингінің ақпараттық жүйесінде көрсетілген мәліметтерді;</w:t>
      </w:r>
    </w:p>
    <w:p>
      <w:pPr>
        <w:spacing w:after="0"/>
        <w:ind w:left="0"/>
        <w:jc w:val="both"/>
      </w:pPr>
      <w:r>
        <w:rPr>
          <w:rFonts w:ascii="Times New Roman"/>
          <w:b w:val="false"/>
          <w:i w:val="false"/>
          <w:color w:val="000000"/>
          <w:sz w:val="28"/>
        </w:rPr>
        <w:t>
      2) тоқсан сайын есептік кезеңнен кейінгі айдың 10-ыншы күніне дейін ішкі мемлекеттік бақылау шеңберінде тексерілетін субъектілер ұсынатын ақпаратты;</w:t>
      </w:r>
    </w:p>
    <w:p>
      <w:pPr>
        <w:spacing w:after="0"/>
        <w:ind w:left="0"/>
        <w:jc w:val="both"/>
      </w:pPr>
      <w:r>
        <w:rPr>
          <w:rFonts w:ascii="Times New Roman"/>
          <w:b w:val="false"/>
          <w:i w:val="false"/>
          <w:color w:val="000000"/>
          <w:sz w:val="28"/>
        </w:rPr>
        <w:t>
      3) "электрондық үкіметтің" веб-порталын, көрсетілетін қызметті берушілердің интернет-ресурстарын және бұқаралық ақпарат құралдарын;</w:t>
      </w:r>
    </w:p>
    <w:p>
      <w:pPr>
        <w:spacing w:after="0"/>
        <w:ind w:left="0"/>
        <w:jc w:val="both"/>
      </w:pPr>
      <w:r>
        <w:rPr>
          <w:rFonts w:ascii="Times New Roman"/>
          <w:b w:val="false"/>
          <w:i w:val="false"/>
          <w:color w:val="000000"/>
          <w:sz w:val="28"/>
        </w:rPr>
        <w:t>
      4) мемлекеттік қызметтерді көрсету сұрақтары бойынша жеке және заңды тұлғалардың өтініштерін, сондай-ақ мемлекеттік қызметтер көрсету сапасы мәселелері бойынша ұйымдық-құқықтық нысанына қарамастан мемлекеттік органдар мен ұйымдар ұсынған мәліметтерді талдау арқылы жүзеге асырады.</w:t>
      </w:r>
    </w:p>
    <w:bookmarkStart w:name="z51" w:id="46"/>
    <w:p>
      <w:pPr>
        <w:spacing w:after="0"/>
        <w:ind w:left="0"/>
        <w:jc w:val="both"/>
      </w:pPr>
      <w:r>
        <w:rPr>
          <w:rFonts w:ascii="Times New Roman"/>
          <w:b w:val="false"/>
          <w:i w:val="false"/>
          <w:color w:val="000000"/>
          <w:sz w:val="28"/>
        </w:rPr>
        <w:t>
      36. Агенттік басшылығы немесе оның аумақтық органының басшылары немесе олардың міндетін атқарушы тұлғалар Қазақстан Республикасының мемлекеттік көрсетілетін қызметтер саласындағы заңнамасының сақталуының сыртқы мониторингі нәтижелерi бойынша мынадай:</w:t>
      </w:r>
    </w:p>
    <w:bookmarkEnd w:id="46"/>
    <w:p>
      <w:pPr>
        <w:spacing w:after="0"/>
        <w:ind w:left="0"/>
        <w:jc w:val="both"/>
      </w:pPr>
      <w:r>
        <w:rPr>
          <w:rFonts w:ascii="Times New Roman"/>
          <w:b w:val="false"/>
          <w:i w:val="false"/>
          <w:color w:val="000000"/>
          <w:sz w:val="28"/>
        </w:rPr>
        <w:t>
      1) Тексерілетін субъект басшысы немесе оның өкілі атына Қазақстан Республикасының мемлекеттік көрсетілетін қызметтер саласындағы заңнамасының сақталуының сыртқы мониторингі қорытындылары бойынша анықталған бұзушылықтарды, оларға ықпал ететін себептер мен жағдайларды жою,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ұсынымдар жолдау және тиісті мерзiмге қарау нәтижелерi туралы Агенттікті немесе оның аумақтық органын хабардар ету туралы;</w:t>
      </w:r>
    </w:p>
    <w:p>
      <w:pPr>
        <w:spacing w:after="0"/>
        <w:ind w:left="0"/>
        <w:jc w:val="both"/>
      </w:pPr>
      <w:r>
        <w:rPr>
          <w:rFonts w:ascii="Times New Roman"/>
          <w:b w:val="false"/>
          <w:i w:val="false"/>
          <w:color w:val="000000"/>
          <w:sz w:val="28"/>
        </w:rPr>
        <w:t>
      2) ішкі бақылау нәтижелеріндегі ақпаратты назарға алу туралы шешiм қабылдайды.</w:t>
      </w:r>
    </w:p>
    <w:p>
      <w:pPr>
        <w:spacing w:after="0"/>
        <w:ind w:left="0"/>
        <w:jc w:val="both"/>
      </w:pPr>
      <w:r>
        <w:rPr>
          <w:rFonts w:ascii="Times New Roman"/>
          <w:b w:val="false"/>
          <w:i w:val="false"/>
          <w:color w:val="000000"/>
          <w:sz w:val="28"/>
        </w:rPr>
        <w:t>
      Тексерілетін субъектілердің лауазымды адамдарының әрекеттерінде қылмыстық құқық бұзушылық немесе қылмыс белгілері табылған жағдайда, Агенттік басшылығы немесе оның аумақтық органының басшылары немесе олардың міндетін атқарушы тұлғалар тексеру материалдарын тиісті органдарға жолдайды.</w:t>
      </w:r>
    </w:p>
    <w:bookmarkStart w:name="z52" w:id="47"/>
    <w:p>
      <w:pPr>
        <w:spacing w:after="0"/>
        <w:ind w:left="0"/>
        <w:jc w:val="left"/>
      </w:pPr>
      <w:r>
        <w:rPr>
          <w:rFonts w:ascii="Times New Roman"/>
          <w:b/>
          <w:i w:val="false"/>
          <w:color w:val="000000"/>
        </w:rPr>
        <w:t xml:space="preserve"> 3-тарау. Ішкі мемлекеттік бақылау жүргізудің тәртібі</w:t>
      </w:r>
    </w:p>
    <w:bookmarkEnd w:id="47"/>
    <w:bookmarkStart w:name="z53" w:id="48"/>
    <w:p>
      <w:pPr>
        <w:spacing w:after="0"/>
        <w:ind w:left="0"/>
        <w:jc w:val="both"/>
      </w:pPr>
      <w:r>
        <w:rPr>
          <w:rFonts w:ascii="Times New Roman"/>
          <w:b w:val="false"/>
          <w:i w:val="false"/>
          <w:color w:val="000000"/>
          <w:sz w:val="28"/>
        </w:rPr>
        <w:t>
      37. Мемлекеттік қызметтер көрсету сапасын ішкі мемлекеттік бақылауды (бұдан әрі – Ішкі мемлекеттік бақылау) орталық мемлекеттік органдардың, олардың ведомстволары мен аумақтық органдарының және жергілікті атқарушы органдардың, сондай-ақ облыстардың, республикалық маңызы бар қалалардың, астананың атқарушы органдарының мемлекеттік көрсетілетін қызметтер мәселелерін үйлестіретін тиісті құрылымдық бөлімшелері бақылау іс-шарасы және мемлекеттік қызметтер көрсету сапасының мониторингі нысанында жүзеге асырады.</w:t>
      </w:r>
    </w:p>
    <w:bookmarkEnd w:id="48"/>
    <w:bookmarkStart w:name="z54" w:id="49"/>
    <w:p>
      <w:pPr>
        <w:spacing w:after="0"/>
        <w:ind w:left="0"/>
        <w:jc w:val="both"/>
      </w:pPr>
      <w:r>
        <w:rPr>
          <w:rFonts w:ascii="Times New Roman"/>
          <w:b w:val="false"/>
          <w:i w:val="false"/>
          <w:color w:val="000000"/>
          <w:sz w:val="28"/>
        </w:rPr>
        <w:t>
      38. Мемлекеттік көрсетілетін қызметтер мәселелерін үйлестіретін орталық мемлекеттік органның, оның ведомствосының және аумақтық органдарының құрылымдық бөлімшесі орталық мемлекеттік органымен, оның ведомстволарымен және аумақтық органдарымен, ведомстволық бағынысты ұйымдарымен, сондай-ақ қызметін үйлестіруді орталық мемлекеттік орган және оның ведомствосы жүзеге асыратын жеке және заңды тұлғалар көрсететін мемлекеттік қызметтердің сапасына Ішкі мемлекеттік бақылау жүргізеді.</w:t>
      </w:r>
    </w:p>
    <w:bookmarkEnd w:id="49"/>
    <w:bookmarkStart w:name="z55" w:id="50"/>
    <w:p>
      <w:pPr>
        <w:spacing w:after="0"/>
        <w:ind w:left="0"/>
        <w:jc w:val="both"/>
      </w:pPr>
      <w:r>
        <w:rPr>
          <w:rFonts w:ascii="Times New Roman"/>
          <w:b w:val="false"/>
          <w:i w:val="false"/>
          <w:color w:val="000000"/>
          <w:sz w:val="28"/>
        </w:rPr>
        <w:t>
      39. Жергілікті атқарушы органның мемлекеттік қызметтер көрсету мәселелерін үйлестіретін құрылымдық бөлімшесі тиісті әкімшілік-аумақтық бірліктің жергілікті атқарушы органдары көрсететін мемлекеттік қызметтердің сапасына Ішкі мемлекеттік бақылау жүргізеді. Мемлекеттік қызметтер көрсету мәселелерін үйлестіретін облыстың, республикалық маңызы бар қалалардың, астананың атқарушы органының құрылымдық бөлімшесі ведомстволық бағынысты ұйымдар, сондай-ақ қызметін үйлестіруді облыстың, республикалық маңызы бар қалалардың, астананың атқарушы органы жүзеге асыратын жеке және заңды тұлғалар көрсететін мемлекеттік қызметтердің сапасына Ішкі мемлекеттік бақылау жүргізеді.</w:t>
      </w:r>
    </w:p>
    <w:bookmarkEnd w:id="50"/>
    <w:bookmarkStart w:name="z56" w:id="51"/>
    <w:p>
      <w:pPr>
        <w:spacing w:after="0"/>
        <w:ind w:left="0"/>
        <w:jc w:val="left"/>
      </w:pPr>
      <w:r>
        <w:rPr>
          <w:rFonts w:ascii="Times New Roman"/>
          <w:b/>
          <w:i w:val="false"/>
          <w:color w:val="000000"/>
        </w:rPr>
        <w:t xml:space="preserve"> 1-параграф. Бақылау іс-шарасын жүргізудің тәртібі</w:t>
      </w:r>
    </w:p>
    <w:bookmarkEnd w:id="51"/>
    <w:bookmarkStart w:name="z57" w:id="52"/>
    <w:p>
      <w:pPr>
        <w:spacing w:after="0"/>
        <w:ind w:left="0"/>
        <w:jc w:val="both"/>
      </w:pPr>
      <w:r>
        <w:rPr>
          <w:rFonts w:ascii="Times New Roman"/>
          <w:b w:val="false"/>
          <w:i w:val="false"/>
          <w:color w:val="000000"/>
          <w:sz w:val="28"/>
        </w:rPr>
        <w:t>
      40. Бақылау іс-шарасы бақылау объектілерінің бұзушылықтарын анықтау, жою және оларға жол бермеу мақсатында орталық мемлекеттік органдардың, олардың ведомстволарының және аумақтық органдарының, жергілікті атқарушы органдардың, сондай-ақ облыстардың, республикалық маңызы бар қалалардың, астананың атқарушы органының Қазақстан Республикасының мемлекеттік көрсетілетін қызметтер саласындағы заңнамасының және Қазақстан Республикасының өзге заңнамасының сақталу бойынша Ішкі мемлекеттік бақылау жүргізуге жауапты құрылымдық бөлімшесі жүзеге асыратын өзара байланысты бақылау іс-қимылдарының кешені болып табылады.</w:t>
      </w:r>
    </w:p>
    <w:bookmarkEnd w:id="52"/>
    <w:bookmarkStart w:name="z58" w:id="53"/>
    <w:p>
      <w:pPr>
        <w:spacing w:after="0"/>
        <w:ind w:left="0"/>
        <w:jc w:val="both"/>
      </w:pPr>
      <w:r>
        <w:rPr>
          <w:rFonts w:ascii="Times New Roman"/>
          <w:b w:val="false"/>
          <w:i w:val="false"/>
          <w:color w:val="000000"/>
          <w:sz w:val="28"/>
        </w:rPr>
        <w:t>
      41. Бақылау іс-шараларын жүргізуге негіз болып табылатын құжаттар:</w:t>
      </w:r>
    </w:p>
    <w:bookmarkEnd w:id="53"/>
    <w:p>
      <w:pPr>
        <w:spacing w:after="0"/>
        <w:ind w:left="0"/>
        <w:jc w:val="both"/>
      </w:pPr>
      <w:r>
        <w:rPr>
          <w:rFonts w:ascii="Times New Roman"/>
          <w:b w:val="false"/>
          <w:i w:val="false"/>
          <w:color w:val="000000"/>
          <w:sz w:val="28"/>
        </w:rPr>
        <w:t>
      жоспарланатын кезеңнен (жылдан) алдыңғы жылдың 25 желтоқсанынан кешіктірмей, орталық мемлекеттік орган, оның ведомствосы және (немесе) аумақтық органы, жергілікті атқарушы орган және (немесе) облыстардың, республикалық маңызы бар қалалардың, астананың атқарушы органы басшылығының бұйрығымен бір жылға бекітілетін бақылау іс-шараларының жоспары;</w:t>
      </w:r>
    </w:p>
    <w:p>
      <w:pPr>
        <w:spacing w:after="0"/>
        <w:ind w:left="0"/>
        <w:jc w:val="both"/>
      </w:pPr>
      <w:r>
        <w:rPr>
          <w:rFonts w:ascii="Times New Roman"/>
          <w:b w:val="false"/>
          <w:i w:val="false"/>
          <w:color w:val="000000"/>
          <w:sz w:val="28"/>
        </w:rPr>
        <w:t>
      жеке және заңды тұлғалардың нақты фактілер бойынша өтініштері, мемлекеттік қызметтер көрсету сапасы мониторингінің нәтижелері және мемлекеттік қызметтер көрсету сапасын бағалау және бақылау жөніндегі уәкілетті органның тапсырмалары негізінде орталық мемлекеттік орган, оның ведомствосы және (немесе) аумақтық органы, жергілікті атқарушы орган және (немесе) облыстардың, республикалық маңызы бар қалалардың, астананың атқарушы органы басшылығының бақылау іс-шарасын тағайындау туралы бұйрығы.</w:t>
      </w:r>
    </w:p>
    <w:bookmarkStart w:name="z59" w:id="54"/>
    <w:p>
      <w:pPr>
        <w:spacing w:after="0"/>
        <w:ind w:left="0"/>
        <w:jc w:val="both"/>
      </w:pPr>
      <w:r>
        <w:rPr>
          <w:rFonts w:ascii="Times New Roman"/>
          <w:b w:val="false"/>
          <w:i w:val="false"/>
          <w:color w:val="000000"/>
          <w:sz w:val="28"/>
        </w:rPr>
        <w:t>
      42. Бақылау іс-шаралары жоспарында бақылауға жататын мәселелер мен объектілердің тізбесі, жүргізу мерзімдері, аяқтау нысандары және бақылау іс-шараларына жауапты орындаушылар көрсетіледі.</w:t>
      </w:r>
    </w:p>
    <w:bookmarkEnd w:id="54"/>
    <w:bookmarkStart w:name="z98" w:id="55"/>
    <w:p>
      <w:pPr>
        <w:spacing w:after="0"/>
        <w:ind w:left="0"/>
        <w:jc w:val="both"/>
      </w:pPr>
      <w:r>
        <w:rPr>
          <w:rFonts w:ascii="Times New Roman"/>
          <w:b w:val="false"/>
          <w:i w:val="false"/>
          <w:color w:val="000000"/>
          <w:sz w:val="28"/>
        </w:rPr>
        <w:t>
      43. Бақылау іс-шарасын жүргізудің мерзімі алдағы жұмыстардың көлемі, қойылған міндеттер мен объектілер саны ескеріле отырып белгіленеді және он жұмыс күнінен аспауға тиіс.</w:t>
      </w:r>
    </w:p>
    <w:bookmarkEnd w:id="55"/>
    <w:bookmarkStart w:name="z99" w:id="56"/>
    <w:p>
      <w:pPr>
        <w:spacing w:after="0"/>
        <w:ind w:left="0"/>
        <w:jc w:val="both"/>
      </w:pPr>
      <w:r>
        <w:rPr>
          <w:rFonts w:ascii="Times New Roman"/>
          <w:b w:val="false"/>
          <w:i w:val="false"/>
          <w:color w:val="000000"/>
          <w:sz w:val="28"/>
        </w:rPr>
        <w:t>
      44. Объективті себептер болған жағдайда, бақылау іс-шарасының мерзімі Ішкі мемлекеттік бақылау жүргізуге жауапты құрылымдық бөлімшенің дәлелді ұсынысы бойынша орталық мемлекеттік орган, олардың аумақтық органы және ведомствосы, жергілікті атқарушы орган, сондай-ақ облыстардың, республикалық маңызы бар қалалардың, астананың атқарушы органы басшылығының бұйрығы негізінде он жұмыс күнінен аспайтын мерзімге ұзартылады.</w:t>
      </w:r>
    </w:p>
    <w:bookmarkEnd w:id="56"/>
    <w:bookmarkStart w:name="z100" w:id="57"/>
    <w:p>
      <w:pPr>
        <w:spacing w:after="0"/>
        <w:ind w:left="0"/>
        <w:jc w:val="both"/>
      </w:pPr>
      <w:r>
        <w:rPr>
          <w:rFonts w:ascii="Times New Roman"/>
          <w:b w:val="false"/>
          <w:i w:val="false"/>
          <w:color w:val="000000"/>
          <w:sz w:val="28"/>
        </w:rPr>
        <w:t>
      45. Бақылау іс-шарасын жүргізуден бұрын ішкі бақылауды жүргізуге жауапты құрылымдық бөлімшенің қызметкері (бұдан әрі – Жауапты орындаушы) бақылау іс-шарасын жүргізу басталғанға дейін үш жұмыс күнінен кешіктірмей бақылау объектісін жазбаша түрде хабардар етеді.</w:t>
      </w:r>
    </w:p>
    <w:bookmarkEnd w:id="57"/>
    <w:bookmarkStart w:name="z63" w:id="58"/>
    <w:p>
      <w:pPr>
        <w:spacing w:after="0"/>
        <w:ind w:left="0"/>
        <w:jc w:val="both"/>
      </w:pPr>
      <w:r>
        <w:rPr>
          <w:rFonts w:ascii="Times New Roman"/>
          <w:b w:val="false"/>
          <w:i w:val="false"/>
          <w:color w:val="000000"/>
          <w:sz w:val="28"/>
        </w:rPr>
        <w:t>
      46. Бақылау іс-шарасының басталу мерзімі бақылау объектісіне бақылау іс-шарасын тағайындау туралы бұйрықты беру күні болып есептеледі.</w:t>
      </w:r>
    </w:p>
    <w:bookmarkEnd w:id="58"/>
    <w:bookmarkStart w:name="z64" w:id="59"/>
    <w:p>
      <w:pPr>
        <w:spacing w:after="0"/>
        <w:ind w:left="0"/>
        <w:jc w:val="both"/>
      </w:pPr>
      <w:r>
        <w:rPr>
          <w:rFonts w:ascii="Times New Roman"/>
          <w:b w:val="false"/>
          <w:i w:val="false"/>
          <w:color w:val="000000"/>
          <w:sz w:val="28"/>
        </w:rPr>
        <w:t>
      47. Бақылау іс-шарасын жүргізу кезінде Жауапты орындаушылар:</w:t>
      </w:r>
    </w:p>
    <w:bookmarkEnd w:id="59"/>
    <w:p>
      <w:pPr>
        <w:spacing w:after="0"/>
        <w:ind w:left="0"/>
        <w:jc w:val="both"/>
      </w:pPr>
      <w:r>
        <w:rPr>
          <w:rFonts w:ascii="Times New Roman"/>
          <w:b w:val="false"/>
          <w:i w:val="false"/>
          <w:color w:val="000000"/>
          <w:sz w:val="28"/>
        </w:rPr>
        <w:t>
      1) олар белгілеген мерзімде бақылау объектілерінен бақылау іс-шарасын жүргізуге байланысты мәселелер бойынша қажетті құжаттарды, анықтамаларды, ауызша және жазбаша түсініктемелерді сұратады және алады;</w:t>
      </w:r>
    </w:p>
    <w:p>
      <w:pPr>
        <w:spacing w:after="0"/>
        <w:ind w:left="0"/>
        <w:jc w:val="both"/>
      </w:pPr>
      <w:r>
        <w:rPr>
          <w:rFonts w:ascii="Times New Roman"/>
          <w:b w:val="false"/>
          <w:i w:val="false"/>
          <w:color w:val="000000"/>
          <w:sz w:val="28"/>
        </w:rPr>
        <w:t>
      2) мемлекеттік құпия туралы заңнаманы және заңмен қорғалатын өзге де құпияларды сақтауды ескере отырып, бақылау объектісінің бақылау іс-шарасының мәселелеріне қатысты құжаттамасымен кедергісіз танысады;</w:t>
      </w:r>
    </w:p>
    <w:p>
      <w:pPr>
        <w:spacing w:after="0"/>
        <w:ind w:left="0"/>
        <w:jc w:val="both"/>
      </w:pPr>
      <w:r>
        <w:rPr>
          <w:rFonts w:ascii="Times New Roman"/>
          <w:b w:val="false"/>
          <w:i w:val="false"/>
          <w:color w:val="000000"/>
          <w:sz w:val="28"/>
        </w:rPr>
        <w:t>
      3) мемлекеттік қызметтер көрсету мониторингінің ақпараттық жүйесінде бейнеленген электрондық нұсқада көрсетілген мемлекеттік қызметтер туралы, көрсетілген мемлекеттік қызметтер көрсету мерзімдерінің бұзылуы туралы, мемлекеттік көрсетілетін қызметтер мәселесі бойынша келіп түскен шағымдар және оларды қарау нәтижелері туралы мәліметтерді пайдаланады;</w:t>
      </w:r>
    </w:p>
    <w:p>
      <w:pPr>
        <w:spacing w:after="0"/>
        <w:ind w:left="0"/>
        <w:jc w:val="both"/>
      </w:pPr>
      <w:r>
        <w:rPr>
          <w:rFonts w:ascii="Times New Roman"/>
          <w:b w:val="false"/>
          <w:i w:val="false"/>
          <w:color w:val="000000"/>
          <w:sz w:val="28"/>
        </w:rPr>
        <w:t>
      4) Ішкі мемлекеттік бақылау жүргізуге жауапты құрылымдық бөлімшенің құзыретіне кіретін өзге де әрекеттерді жүзеге асырады.</w:t>
      </w:r>
    </w:p>
    <w:bookmarkStart w:name="z65" w:id="60"/>
    <w:p>
      <w:pPr>
        <w:spacing w:after="0"/>
        <w:ind w:left="0"/>
        <w:jc w:val="both"/>
      </w:pPr>
      <w:r>
        <w:rPr>
          <w:rFonts w:ascii="Times New Roman"/>
          <w:b w:val="false"/>
          <w:i w:val="false"/>
          <w:color w:val="000000"/>
          <w:sz w:val="28"/>
        </w:rPr>
        <w:t>
      48. Бақылау іс-шарасын жүргізуге бақылау объектісімен азаматтық-құқықтық және еңбек қатынастарында тұрмайтын сарапшылар, сараптама ұйымдары мен мамандар да тартылады.</w:t>
      </w:r>
    </w:p>
    <w:bookmarkEnd w:id="60"/>
    <w:bookmarkStart w:name="z66" w:id="61"/>
    <w:p>
      <w:pPr>
        <w:spacing w:after="0"/>
        <w:ind w:left="0"/>
        <w:jc w:val="both"/>
      </w:pPr>
      <w:r>
        <w:rPr>
          <w:rFonts w:ascii="Times New Roman"/>
          <w:b w:val="false"/>
          <w:i w:val="false"/>
          <w:color w:val="000000"/>
          <w:sz w:val="28"/>
        </w:rPr>
        <w:t>
      49. Бақылау іс-шарасы аяқталған соң Жауапты орындаушылар бақылау іс-шарасының актісін екі данада жасайды және оған қол қояды.</w:t>
      </w:r>
    </w:p>
    <w:bookmarkEnd w:id="61"/>
    <w:p>
      <w:pPr>
        <w:spacing w:after="0"/>
        <w:ind w:left="0"/>
        <w:jc w:val="both"/>
      </w:pPr>
      <w:r>
        <w:rPr>
          <w:rFonts w:ascii="Times New Roman"/>
          <w:b w:val="false"/>
          <w:i w:val="false"/>
          <w:color w:val="000000"/>
          <w:sz w:val="28"/>
        </w:rPr>
        <w:t>
      Бақылау іс-шарасы актісінің бір данасы бақылау іс-шарасын тағайындау туралы бұйрықта көрсетілген аяқталу мерзімінен кешіктірмей, бақылау объектісінің басшысына таныстыру үшін ұсынылады. Танысудан бас тартқан жағдайда, бақылау іс-шарасының актісінде бас тартқаны туралы белгі қойылады.</w:t>
      </w:r>
    </w:p>
    <w:p>
      <w:pPr>
        <w:spacing w:after="0"/>
        <w:ind w:left="0"/>
        <w:jc w:val="both"/>
      </w:pPr>
      <w:r>
        <w:rPr>
          <w:rFonts w:ascii="Times New Roman"/>
          <w:b w:val="false"/>
          <w:i w:val="false"/>
          <w:color w:val="000000"/>
          <w:sz w:val="28"/>
        </w:rPr>
        <w:t>
      Танысудан бас тарту бақылау іс-шарасының материалдарын одан әрі іске асыру үшін кедергі болып табылмайды.</w:t>
      </w:r>
    </w:p>
    <w:p>
      <w:pPr>
        <w:spacing w:after="0"/>
        <w:ind w:left="0"/>
        <w:jc w:val="both"/>
      </w:pPr>
      <w:r>
        <w:rPr>
          <w:rFonts w:ascii="Times New Roman"/>
          <w:b w:val="false"/>
          <w:i w:val="false"/>
          <w:color w:val="000000"/>
          <w:sz w:val="28"/>
        </w:rPr>
        <w:t>
      Бақылау іс-шарасы актісінің екінші данасы материалдармен бірге қалады.</w:t>
      </w:r>
    </w:p>
    <w:bookmarkStart w:name="z67" w:id="62"/>
    <w:p>
      <w:pPr>
        <w:spacing w:after="0"/>
        <w:ind w:left="0"/>
        <w:jc w:val="both"/>
      </w:pPr>
      <w:r>
        <w:rPr>
          <w:rFonts w:ascii="Times New Roman"/>
          <w:b w:val="false"/>
          <w:i w:val="false"/>
          <w:color w:val="000000"/>
          <w:sz w:val="28"/>
        </w:rPr>
        <w:t>
      50. Бақылау іс-шарасы актіде:</w:t>
      </w:r>
    </w:p>
    <w:bookmarkEnd w:id="62"/>
    <w:p>
      <w:pPr>
        <w:spacing w:after="0"/>
        <w:ind w:left="0"/>
        <w:jc w:val="both"/>
      </w:pPr>
      <w:r>
        <w:rPr>
          <w:rFonts w:ascii="Times New Roman"/>
          <w:b w:val="false"/>
          <w:i w:val="false"/>
          <w:color w:val="000000"/>
          <w:sz w:val="28"/>
        </w:rPr>
        <w:t>
      1) бақылау іс-шарасы актінің жасалған күні, уақыты және орны;</w:t>
      </w:r>
    </w:p>
    <w:p>
      <w:pPr>
        <w:spacing w:after="0"/>
        <w:ind w:left="0"/>
        <w:jc w:val="both"/>
      </w:pPr>
      <w:r>
        <w:rPr>
          <w:rFonts w:ascii="Times New Roman"/>
          <w:b w:val="false"/>
          <w:i w:val="false"/>
          <w:color w:val="000000"/>
          <w:sz w:val="28"/>
        </w:rPr>
        <w:t>
      2) бақылау іс-шарасы жүргізілген бақылау объектісінің атауы, бақылау объектісінің басшысының, сондай-ақ бақылау іс-шарасын жүргізу кезінде болған адамдардың тегі, аты, әкесінің аты (ол болған жағдайда) және лауазымы;</w:t>
      </w:r>
    </w:p>
    <w:p>
      <w:pPr>
        <w:spacing w:after="0"/>
        <w:ind w:left="0"/>
        <w:jc w:val="both"/>
      </w:pPr>
      <w:r>
        <w:rPr>
          <w:rFonts w:ascii="Times New Roman"/>
          <w:b w:val="false"/>
          <w:i w:val="false"/>
          <w:color w:val="000000"/>
          <w:sz w:val="28"/>
        </w:rPr>
        <w:t>
      3) оның негізінде бақылау іс-шарасы жүргізілген, бақылау іс-шарасын тағайындау туралы бұйрықтың жасалған күні мен нөмірі;</w:t>
      </w:r>
    </w:p>
    <w:p>
      <w:pPr>
        <w:spacing w:after="0"/>
        <w:ind w:left="0"/>
        <w:jc w:val="both"/>
      </w:pPr>
      <w:r>
        <w:rPr>
          <w:rFonts w:ascii="Times New Roman"/>
          <w:b w:val="false"/>
          <w:i w:val="false"/>
          <w:color w:val="000000"/>
          <w:sz w:val="28"/>
        </w:rPr>
        <w:t>
      4) бақылау іс-шарасын жүргізген Жауапты орындаушылардың тегі, аты және әкесінің аты (ол болған жағдайда) және лауазымы;</w:t>
      </w:r>
    </w:p>
    <w:p>
      <w:pPr>
        <w:spacing w:after="0"/>
        <w:ind w:left="0"/>
        <w:jc w:val="both"/>
      </w:pPr>
      <w:r>
        <w:rPr>
          <w:rFonts w:ascii="Times New Roman"/>
          <w:b w:val="false"/>
          <w:i w:val="false"/>
          <w:color w:val="000000"/>
          <w:sz w:val="28"/>
        </w:rPr>
        <w:t>
      5) бақылау іс-шарасының жүргізілген күні, орны және кезеңі;</w:t>
      </w:r>
    </w:p>
    <w:p>
      <w:pPr>
        <w:spacing w:after="0"/>
        <w:ind w:left="0"/>
        <w:jc w:val="both"/>
      </w:pPr>
      <w:r>
        <w:rPr>
          <w:rFonts w:ascii="Times New Roman"/>
          <w:b w:val="false"/>
          <w:i w:val="false"/>
          <w:color w:val="000000"/>
          <w:sz w:val="28"/>
        </w:rPr>
        <w:t>
      6) бақылау объектісінің қызметін талдау;</w:t>
      </w:r>
    </w:p>
    <w:p>
      <w:pPr>
        <w:spacing w:after="0"/>
        <w:ind w:left="0"/>
        <w:jc w:val="both"/>
      </w:pPr>
      <w:r>
        <w:rPr>
          <w:rFonts w:ascii="Times New Roman"/>
          <w:b w:val="false"/>
          <w:i w:val="false"/>
          <w:color w:val="000000"/>
          <w:sz w:val="28"/>
        </w:rPr>
        <w:t>
      7) бақылау іс-шарасының нәтижелері туралы, анықталған бұзушылықтар фактілері болса, олар туралы мәліметтер;</w:t>
      </w:r>
    </w:p>
    <w:p>
      <w:pPr>
        <w:spacing w:after="0"/>
        <w:ind w:left="0"/>
        <w:jc w:val="both"/>
      </w:pPr>
      <w:r>
        <w:rPr>
          <w:rFonts w:ascii="Times New Roman"/>
          <w:b w:val="false"/>
          <w:i w:val="false"/>
          <w:color w:val="000000"/>
          <w:sz w:val="28"/>
        </w:rPr>
        <w:t>
      8) мемлекеттік қызметтерді сапасыз көрсетудің, Қазақстан Республикасының мемлекеттік көрсетілетін қызметтер саласындағы заңнамасы талаптарының орындалмауының себептерін талдау;</w:t>
      </w:r>
    </w:p>
    <w:p>
      <w:pPr>
        <w:spacing w:after="0"/>
        <w:ind w:left="0"/>
        <w:jc w:val="both"/>
      </w:pPr>
      <w:r>
        <w:rPr>
          <w:rFonts w:ascii="Times New Roman"/>
          <w:b w:val="false"/>
          <w:i w:val="false"/>
          <w:color w:val="000000"/>
          <w:sz w:val="28"/>
        </w:rPr>
        <w:t>
      9) тексеру жүргізілген "Мемлекеттік көрсетілетін қызметтер туралы" Заңның талаптарын сақтау бойынша мемлекеттік қызметтер көрсету саласындағы тексеру парағы талаптарының тармақтары;</w:t>
      </w:r>
    </w:p>
    <w:p>
      <w:pPr>
        <w:spacing w:after="0"/>
        <w:ind w:left="0"/>
        <w:jc w:val="both"/>
      </w:pPr>
      <w:r>
        <w:rPr>
          <w:rFonts w:ascii="Times New Roman"/>
          <w:b w:val="false"/>
          <w:i w:val="false"/>
          <w:color w:val="000000"/>
          <w:sz w:val="28"/>
        </w:rPr>
        <w:t>
      10) орындау мерзімдерін көрсете отырып, анықталған бұзушылықтарды, оларға ықпал ететін себептер мен жағдайларды жою бойынша, сондай-ақ мемлекеттік қызметтер көрсету сапасын арттыру мақсатында ішкі ресімдерді жақсарту бойынша ұсынымдар;</w:t>
      </w:r>
    </w:p>
    <w:p>
      <w:pPr>
        <w:spacing w:after="0"/>
        <w:ind w:left="0"/>
        <w:jc w:val="both"/>
      </w:pPr>
      <w:r>
        <w:rPr>
          <w:rFonts w:ascii="Times New Roman"/>
          <w:b w:val="false"/>
          <w:i w:val="false"/>
          <w:color w:val="000000"/>
          <w:sz w:val="28"/>
        </w:rPr>
        <w:t>
      11) Қазақстан Республикасының мемлекеттік көрсетілетін қызметтер саласындағы заңнамасының бұзылу фактілері анықталған жағдайда бұзушылықты жасаған кінәлі адамдарды жауапкершілікке тарту бойынша ұсынымдар;</w:t>
      </w:r>
    </w:p>
    <w:p>
      <w:pPr>
        <w:spacing w:after="0"/>
        <w:ind w:left="0"/>
        <w:jc w:val="both"/>
      </w:pPr>
      <w:r>
        <w:rPr>
          <w:rFonts w:ascii="Times New Roman"/>
          <w:b w:val="false"/>
          <w:i w:val="false"/>
          <w:color w:val="000000"/>
          <w:sz w:val="28"/>
        </w:rPr>
        <w:t>
      12) бақылау объектісі басшысының актімен танысқаны немесе танысудан бас тартқаны, сондай-ақ бақылау іс-шарасын жүргізу кезінде болған адамдардың қолдары немесе қол қоюдан бас тартқаны туралы мәліметтер;</w:t>
      </w:r>
    </w:p>
    <w:p>
      <w:pPr>
        <w:spacing w:after="0"/>
        <w:ind w:left="0"/>
        <w:jc w:val="both"/>
      </w:pPr>
      <w:r>
        <w:rPr>
          <w:rFonts w:ascii="Times New Roman"/>
          <w:b w:val="false"/>
          <w:i w:val="false"/>
          <w:color w:val="000000"/>
          <w:sz w:val="28"/>
        </w:rPr>
        <w:t>
      13) бақылау іс-шарасын жүргізген жауапты адамдардың қолдары көрсетіледі.</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заңнамасының бұзылу фактілері анықталған жағдайда, бақылау іс-шарасы материалдарына олардың құжаттары, анықтамалары, құжаттардың тиісті түрде расталған көшірмелері, сондай-ақ оларға қатысы бар лауазымды адамдардың функционалдық міндеттеріне байланысты олардың жазбаша түсініктемелері қоса тіркеледі.</w:t>
      </w:r>
    </w:p>
    <w:bookmarkStart w:name="z68" w:id="63"/>
    <w:p>
      <w:pPr>
        <w:spacing w:after="0"/>
        <w:ind w:left="0"/>
        <w:jc w:val="both"/>
      </w:pPr>
      <w:r>
        <w:rPr>
          <w:rFonts w:ascii="Times New Roman"/>
          <w:b w:val="false"/>
          <w:i w:val="false"/>
          <w:color w:val="000000"/>
          <w:sz w:val="28"/>
        </w:rPr>
        <w:t>
      51. Бақылау объектісінің басшысы бақылау іс-шарасының актісі таныстырылуға ұсынылған күннен бастап үш жұмыс күні ішінде:</w:t>
      </w:r>
    </w:p>
    <w:bookmarkEnd w:id="63"/>
    <w:p>
      <w:pPr>
        <w:spacing w:after="0"/>
        <w:ind w:left="0"/>
        <w:jc w:val="both"/>
      </w:pPr>
      <w:r>
        <w:rPr>
          <w:rFonts w:ascii="Times New Roman"/>
          <w:b w:val="false"/>
          <w:i w:val="false"/>
          <w:color w:val="000000"/>
          <w:sz w:val="28"/>
        </w:rPr>
        <w:t>
      бақылау іс-шарасының нәтижесімен келіскен жағдайда – бақылау іс-шарасы актісінің екі данасына да қол қояды;</w:t>
      </w:r>
    </w:p>
    <w:p>
      <w:pPr>
        <w:spacing w:after="0"/>
        <w:ind w:left="0"/>
        <w:jc w:val="both"/>
      </w:pPr>
      <w:r>
        <w:rPr>
          <w:rFonts w:ascii="Times New Roman"/>
          <w:b w:val="false"/>
          <w:i w:val="false"/>
          <w:color w:val="000000"/>
          <w:sz w:val="28"/>
        </w:rPr>
        <w:t>
      бақылау іс-шарасының нәтижесімен келіспеген жағдайда – Ішкі мемлекеттік бақылау жүргізуге жауапты құрылымдық бөлімшеге бақылау іс-шарасының актісіне еркін түрде қарсылықтарын жолдайды.</w:t>
      </w:r>
    </w:p>
    <w:p>
      <w:pPr>
        <w:spacing w:after="0"/>
        <w:ind w:left="0"/>
        <w:jc w:val="both"/>
      </w:pPr>
      <w:r>
        <w:rPr>
          <w:rFonts w:ascii="Times New Roman"/>
          <w:b w:val="false"/>
          <w:i w:val="false"/>
          <w:color w:val="000000"/>
          <w:sz w:val="28"/>
        </w:rPr>
        <w:t>
      Қарсылықтар бақылау іс-шарасының актісіне қоса тіркеледі, ол туралы тиісті белгі қойылады.</w:t>
      </w:r>
    </w:p>
    <w:bookmarkStart w:name="z69" w:id="64"/>
    <w:p>
      <w:pPr>
        <w:spacing w:after="0"/>
        <w:ind w:left="0"/>
        <w:jc w:val="both"/>
      </w:pPr>
      <w:r>
        <w:rPr>
          <w:rFonts w:ascii="Times New Roman"/>
          <w:b w:val="false"/>
          <w:i w:val="false"/>
          <w:color w:val="000000"/>
          <w:sz w:val="28"/>
        </w:rPr>
        <w:t>
      52. Ішкі мемлекеттік бақылау жүргізуге жауапты құрылымдық бөлімше бақылау іс-шарасы аяқталғаннан кейін 7 жұмыс күні ішінде мемлекеттік органның басшысына бақылау іс-шарасының материалдары мен актісін ұсынады.</w:t>
      </w:r>
    </w:p>
    <w:bookmarkEnd w:id="64"/>
    <w:bookmarkStart w:name="z70" w:id="65"/>
    <w:p>
      <w:pPr>
        <w:spacing w:after="0"/>
        <w:ind w:left="0"/>
        <w:jc w:val="both"/>
      </w:pPr>
      <w:r>
        <w:rPr>
          <w:rFonts w:ascii="Times New Roman"/>
          <w:b w:val="false"/>
          <w:i w:val="false"/>
          <w:color w:val="000000"/>
          <w:sz w:val="28"/>
        </w:rPr>
        <w:t>
      53. Бақылау іс-шарасының материалдары мен актісін қарау нәтижесі бойынша келесі шешімдердің бірі:</w:t>
      </w:r>
    </w:p>
    <w:bookmarkEnd w:id="65"/>
    <w:p>
      <w:pPr>
        <w:spacing w:after="0"/>
        <w:ind w:left="0"/>
        <w:jc w:val="both"/>
      </w:pPr>
      <w:r>
        <w:rPr>
          <w:rFonts w:ascii="Times New Roman"/>
          <w:b w:val="false"/>
          <w:i w:val="false"/>
          <w:color w:val="000000"/>
          <w:sz w:val="28"/>
        </w:rPr>
        <w:t xml:space="preserve">
      1) бақылау объектісі басшысының атына анықталған бұзушылықтарды, оларға ықпал ететін себептер мен жағдайларды жою, мемлекеттік қызметтер көрсетудің ішкі ресімдерін жақсарту,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 тізілімінде (Нормативтік құқықтық актілерді мемлекеттік тіркеу тізілімінде № 19982 болып тіркелген) көрсетілген тиісті мемлекеттік қызмет көрсету тәртібін айқындайтын заңға тәуелді нормативтік құқықтық актілерге (бұдан әрі - мемлекеттік қызмет көрсету тәртібін айқындайтын заңға тәуелді нормативтік құқықтық актілер) және басқа да нормативтік құқықтық актілерге тиісті өзгерістер және (немесе) толықтырулар енгізу, мемлекеттік қызметтерді көрсету процестерін оңтайландыру, Қазақстан Республикасының мемлекеттік көрсетілетін қызметтер саласындағы заңнамасының бұзылуына кінәлі адамдарды жауапкершілікке тарту туралы шаралар қолдану бар хат (бұдан әрі – Шаралар қолдану бар хат) жолдау туралы;</w:t>
      </w:r>
    </w:p>
    <w:p>
      <w:pPr>
        <w:spacing w:after="0"/>
        <w:ind w:left="0"/>
        <w:jc w:val="both"/>
      </w:pPr>
      <w:r>
        <w:rPr>
          <w:rFonts w:ascii="Times New Roman"/>
          <w:b w:val="false"/>
          <w:i w:val="false"/>
          <w:color w:val="000000"/>
          <w:sz w:val="28"/>
        </w:rPr>
        <w:t>
      2) ұсынымдар мен ескертулер болмаған жағдайда, бақылау іс-шарасының материалдары мен актісіндегі ақпаратты назарға алу туралы шешім қабылданады;</w:t>
      </w:r>
    </w:p>
    <w:p>
      <w:pPr>
        <w:spacing w:after="0"/>
        <w:ind w:left="0"/>
        <w:jc w:val="both"/>
      </w:pPr>
      <w:r>
        <w:rPr>
          <w:rFonts w:ascii="Times New Roman"/>
          <w:b w:val="false"/>
          <w:i w:val="false"/>
          <w:color w:val="000000"/>
          <w:sz w:val="28"/>
        </w:rPr>
        <w:t>
      3) бірінші және екінші санаттағы рұқсаттарды беру кезінде мерзімдердің және (немесе) тәртіптің бұзылуы, сондай-ақ негізсіз бас тарту анықталған жағдайда Агенттікті және оның аумақтық органдарын хабардар ету туралы шешім қабылданады.</w:t>
      </w:r>
    </w:p>
    <w:bookmarkStart w:name="z71" w:id="66"/>
    <w:p>
      <w:pPr>
        <w:spacing w:after="0"/>
        <w:ind w:left="0"/>
        <w:jc w:val="both"/>
      </w:pPr>
      <w:r>
        <w:rPr>
          <w:rFonts w:ascii="Times New Roman"/>
          <w:b w:val="false"/>
          <w:i w:val="false"/>
          <w:color w:val="000000"/>
          <w:sz w:val="28"/>
        </w:rPr>
        <w:t>
      54. Осы Қағидалар 53-тармағының 1) тармақшасында көзделген жағдайда, бақылау объектісі ұсынымдарды алғаннан кейін бес жұмыс күнінен кешіктірмей, Ішкі мемлекеттік бақылау жүргізуге жауапты құрылымдық бөлімшенің басшылығына анықталған бұзушылықтарды жою және ұсынымдарды орындау жөніндегі іс-шаралар жоспарын (бұдан әрі – Іс-шаралар жоспары) қарауға ұсынады.</w:t>
      </w:r>
    </w:p>
    <w:bookmarkEnd w:id="66"/>
    <w:bookmarkStart w:name="z72" w:id="67"/>
    <w:p>
      <w:pPr>
        <w:spacing w:after="0"/>
        <w:ind w:left="0"/>
        <w:jc w:val="both"/>
      </w:pPr>
      <w:r>
        <w:rPr>
          <w:rFonts w:ascii="Times New Roman"/>
          <w:b w:val="false"/>
          <w:i w:val="false"/>
          <w:color w:val="000000"/>
          <w:sz w:val="28"/>
        </w:rPr>
        <w:t>
      55. Іс-шаралар жоспары бақылау объектісінің жауапты орындаушыларды, орындалу мерзімдерін және аяқталу нысандарын көрсете отырып, анықталған бұзушылықтарды жою және ұсынымдарды орындау бойынша шаралар тізбесін қамтиды.</w:t>
      </w:r>
    </w:p>
    <w:bookmarkEnd w:id="67"/>
    <w:bookmarkStart w:name="z73" w:id="68"/>
    <w:p>
      <w:pPr>
        <w:spacing w:after="0"/>
        <w:ind w:left="0"/>
        <w:jc w:val="both"/>
      </w:pPr>
      <w:r>
        <w:rPr>
          <w:rFonts w:ascii="Times New Roman"/>
          <w:b w:val="false"/>
          <w:i w:val="false"/>
          <w:color w:val="000000"/>
          <w:sz w:val="28"/>
        </w:rPr>
        <w:t>
      56. Бақылау объектісі Шаралар қолдану бар хатта көрсетілген мерзімдерде Ішкі мемлекеттік бақылау жүргізуге жауапты құрылымдық бөлімшеге Іс-шаралар жоспарын орындау бойынша ақпаратты және Қазақстан Республикасының мемлекеттік көрсетілетін қызметтер саласындағы заңнамасының бұзылуына кінәлі адамдардың жауапкершілікке тартылғаны туралы құжаттардың расталған көшірмелерін ұсынады.</w:t>
      </w:r>
    </w:p>
    <w:bookmarkEnd w:id="68"/>
    <w:bookmarkStart w:name="z74" w:id="69"/>
    <w:p>
      <w:pPr>
        <w:spacing w:after="0"/>
        <w:ind w:left="0"/>
        <w:jc w:val="left"/>
      </w:pPr>
      <w:r>
        <w:rPr>
          <w:rFonts w:ascii="Times New Roman"/>
          <w:b/>
          <w:i w:val="false"/>
          <w:color w:val="000000"/>
        </w:rPr>
        <w:t xml:space="preserve"> 2-параграф. Мемлекеттік қызметтер көрсету сапасының ішкі мониторингі</w:t>
      </w:r>
    </w:p>
    <w:bookmarkEnd w:id="69"/>
    <w:bookmarkStart w:name="z75" w:id="70"/>
    <w:p>
      <w:pPr>
        <w:spacing w:after="0"/>
        <w:ind w:left="0"/>
        <w:jc w:val="both"/>
      </w:pPr>
      <w:r>
        <w:rPr>
          <w:rFonts w:ascii="Times New Roman"/>
          <w:b w:val="false"/>
          <w:i w:val="false"/>
          <w:color w:val="000000"/>
          <w:sz w:val="28"/>
        </w:rPr>
        <w:t>
      57. Мемлекеттік қызметтер көрсету сапасының ішкі мониторингін орталық мемлекеттік органдардың, олардың ведомстволарының және аумақтық органдарының, жергілікті атқарушы органдардың, сондай-ақ облыстардың, республикалық маңызы бар қалалардың, астананың атқарушы органдарының ішкі мемлекеттік бақылау жүргізуге жауапты құрылымдық бөлімшелері тоқсан сайын жүргізеді және мыналарды:</w:t>
      </w:r>
    </w:p>
    <w:bookmarkEnd w:id="70"/>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актілерінің жобаларын жария талқылаудың аяқталуы туралы есептерді, мемлекеттік қызметтерді "электрондық үкімет" веб-порталында, мемлекеттік органның ресми интернет-ресурсында көрсету мәселелері бойынша қызмет туралы есептерді талдауды;</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болуы, оларды бекіту мерзімдерінің сақталуын, оларды "электрондық үкімет" веб-порталында, мемлекеттік органның ресми интернет-ресурсында орналасуын талдауды;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өзектендіру қажеттігін талдауды;</w:t>
      </w:r>
    </w:p>
    <w:p>
      <w:pPr>
        <w:spacing w:after="0"/>
        <w:ind w:left="0"/>
        <w:jc w:val="both"/>
      </w:pPr>
      <w:r>
        <w:rPr>
          <w:rFonts w:ascii="Times New Roman"/>
          <w:b w:val="false"/>
          <w:i w:val="false"/>
          <w:color w:val="000000"/>
          <w:sz w:val="28"/>
        </w:rPr>
        <w:t>
      4) мемлекеттік көрсетілетін қызметтерді табу және/немесе жою бойынша заңнаманы талдауды;</w:t>
      </w:r>
    </w:p>
    <w:p>
      <w:pPr>
        <w:spacing w:after="0"/>
        <w:ind w:left="0"/>
        <w:jc w:val="both"/>
      </w:pPr>
      <w:r>
        <w:rPr>
          <w:rFonts w:ascii="Times New Roman"/>
          <w:b w:val="false"/>
          <w:i w:val="false"/>
          <w:color w:val="000000"/>
          <w:sz w:val="28"/>
        </w:rPr>
        <w:t>
      5) мемлекеттік көрсетілетін қызметтер мәселелері бойынша бірыңғай байланыс-орталығында, мемлекеттік қызметтер көрсетілетін орындарда, "электрондық үкімет" веб-порталында, мемлекеттік органның ресми интернет-ресурсында мемлекеттік қызметтерді көрсетудің тәртібі туралы ақпараттың өзектілігін талдауды;</w:t>
      </w:r>
    </w:p>
    <w:p>
      <w:pPr>
        <w:spacing w:after="0"/>
        <w:ind w:left="0"/>
        <w:jc w:val="both"/>
      </w:pPr>
      <w:r>
        <w:rPr>
          <w:rFonts w:ascii="Times New Roman"/>
          <w:b w:val="false"/>
          <w:i w:val="false"/>
          <w:color w:val="000000"/>
          <w:sz w:val="28"/>
        </w:rPr>
        <w:t>
      6) мемлекеттік көрсетілетін қызметтердің бизнес-процесін оңтайландыру және автоматтандыру мәніне талдауды;</w:t>
      </w:r>
    </w:p>
    <w:p>
      <w:pPr>
        <w:spacing w:after="0"/>
        <w:ind w:left="0"/>
        <w:jc w:val="both"/>
      </w:pPr>
      <w:r>
        <w:rPr>
          <w:rFonts w:ascii="Times New Roman"/>
          <w:b w:val="false"/>
          <w:i w:val="false"/>
          <w:color w:val="000000"/>
          <w:sz w:val="28"/>
        </w:rPr>
        <w:t>
      7) Қазақстан Республикасының мемлекеттік көрсетілетін қызметтер саласындағы заңнамасы талаптарының сақталуын талдауды;</w:t>
      </w:r>
    </w:p>
    <w:p>
      <w:pPr>
        <w:spacing w:after="0"/>
        <w:ind w:left="0"/>
        <w:jc w:val="both"/>
      </w:pPr>
      <w:r>
        <w:rPr>
          <w:rFonts w:ascii="Times New Roman"/>
          <w:b w:val="false"/>
          <w:i w:val="false"/>
          <w:color w:val="000000"/>
          <w:sz w:val="28"/>
        </w:rPr>
        <w:t>
      8) Қазақстан Республикасы заңдарында, сондай-ақ бірінші және екінші санаттағы рұқсатты беру кезінде нормативтік құқықтық актілерде көзделмеген негіздер бойынша мемлекеттік қызметті көрсетуден бас тарту, көрсетілетін қызметті алушылардан ақпараттық жүйелерден алынуы мүмкін құжаттарды не мемлекеттік көрсетілетін қызмет стандартында реттелмеген құжаттарды талап ету фактілерін анықтауды;</w:t>
      </w:r>
    </w:p>
    <w:p>
      <w:pPr>
        <w:spacing w:after="0"/>
        <w:ind w:left="0"/>
        <w:jc w:val="both"/>
      </w:pPr>
      <w:r>
        <w:rPr>
          <w:rFonts w:ascii="Times New Roman"/>
          <w:b w:val="false"/>
          <w:i w:val="false"/>
          <w:color w:val="000000"/>
          <w:sz w:val="28"/>
        </w:rPr>
        <w:t>
      9) мүмкіндіктері шектеулі адамдардың мемлекеттік көрсетілетін қызметтерді алуы кезінде оларға қажетті жағдайдың болуын талдауды;</w:t>
      </w:r>
    </w:p>
    <w:p>
      <w:pPr>
        <w:spacing w:after="0"/>
        <w:ind w:left="0"/>
        <w:jc w:val="both"/>
      </w:pPr>
      <w:r>
        <w:rPr>
          <w:rFonts w:ascii="Times New Roman"/>
          <w:b w:val="false"/>
          <w:i w:val="false"/>
          <w:color w:val="000000"/>
          <w:sz w:val="28"/>
        </w:rPr>
        <w:t>
      10) жеке және заңды тұлғалардың өтініштерін талдауды;</w:t>
      </w:r>
    </w:p>
    <w:p>
      <w:pPr>
        <w:spacing w:after="0"/>
        <w:ind w:left="0"/>
        <w:jc w:val="both"/>
      </w:pPr>
      <w:r>
        <w:rPr>
          <w:rFonts w:ascii="Times New Roman"/>
          <w:b w:val="false"/>
          <w:i w:val="false"/>
          <w:color w:val="000000"/>
          <w:sz w:val="28"/>
        </w:rPr>
        <w:t>
      11) мемлекеттік қызметтер көрсету мониторингінің ақпараттық жүйесіне мемлекеттік қызметті көрсету кезеңі туралы деректерді енгізуді талдауды;</w:t>
      </w:r>
    </w:p>
    <w:p>
      <w:pPr>
        <w:spacing w:after="0"/>
        <w:ind w:left="0"/>
        <w:jc w:val="both"/>
      </w:pPr>
      <w:r>
        <w:rPr>
          <w:rFonts w:ascii="Times New Roman"/>
          <w:b w:val="false"/>
          <w:i w:val="false"/>
          <w:color w:val="000000"/>
          <w:sz w:val="28"/>
        </w:rPr>
        <w:t>
      12) мемлекеттік қызметтер көрсету сапасының қоғамдық мониторингінің қорытындыларын талдауды;</w:t>
      </w:r>
    </w:p>
    <w:p>
      <w:pPr>
        <w:spacing w:after="0"/>
        <w:ind w:left="0"/>
        <w:jc w:val="both"/>
      </w:pPr>
      <w:r>
        <w:rPr>
          <w:rFonts w:ascii="Times New Roman"/>
          <w:b w:val="false"/>
          <w:i w:val="false"/>
          <w:color w:val="000000"/>
          <w:sz w:val="28"/>
        </w:rPr>
        <w:t>
      13) мемлекеттік қызметтер көрсету сапасына қоғамдық мониторинг жүргізу үшін қажетті қосымша ақпарат алу үшін мемлекеттік органға өтінішті;</w:t>
      </w:r>
    </w:p>
    <w:bookmarkStart w:name="z76" w:id="71"/>
    <w:p>
      <w:pPr>
        <w:spacing w:after="0"/>
        <w:ind w:left="0"/>
        <w:jc w:val="both"/>
      </w:pPr>
      <w:r>
        <w:rPr>
          <w:rFonts w:ascii="Times New Roman"/>
          <w:b w:val="false"/>
          <w:i w:val="false"/>
          <w:color w:val="000000"/>
          <w:sz w:val="28"/>
        </w:rPr>
        <w:t>
      58. Мемлекеттік қызметтер көрсету сапасының қоғамдық ішкі мониторингінің қорытындысы бойынша Ішкі мемлекеттік бақылауға жауапты құрылымдық бөлімше:</w:t>
      </w:r>
    </w:p>
    <w:bookmarkEnd w:id="71"/>
    <w:p>
      <w:pPr>
        <w:spacing w:after="0"/>
        <w:ind w:left="0"/>
        <w:jc w:val="both"/>
      </w:pPr>
      <w:r>
        <w:rPr>
          <w:rFonts w:ascii="Times New Roman"/>
          <w:b w:val="false"/>
          <w:i w:val="false"/>
          <w:color w:val="000000"/>
          <w:sz w:val="28"/>
        </w:rPr>
        <w:t>
      1) мемлекеттік көрсетілетін қызметтердің бизнес-процестерін жетілдіру, оның ішінде оларды автоматтандыру, оңтайландыру және оларды электронды түрге көшіру;</w:t>
      </w:r>
    </w:p>
    <w:p>
      <w:pPr>
        <w:spacing w:after="0"/>
        <w:ind w:left="0"/>
        <w:jc w:val="both"/>
      </w:pPr>
      <w:r>
        <w:rPr>
          <w:rFonts w:ascii="Times New Roman"/>
          <w:b w:val="false"/>
          <w:i w:val="false"/>
          <w:color w:val="000000"/>
          <w:sz w:val="28"/>
        </w:rPr>
        <w:t>
      2) Мемлекеттік көрсетілетін қызметтер тізіліміне, мемлекеттік қызметтер көрсету тәртібін айқындайтын заңға тәуелді нормативтік құқықтық актілерге өзгерістер және (немесе) толықтырулар енгізу;</w:t>
      </w:r>
    </w:p>
    <w:p>
      <w:pPr>
        <w:spacing w:after="0"/>
        <w:ind w:left="0"/>
        <w:jc w:val="both"/>
      </w:pPr>
      <w:r>
        <w:rPr>
          <w:rFonts w:ascii="Times New Roman"/>
          <w:b w:val="false"/>
          <w:i w:val="false"/>
          <w:color w:val="000000"/>
          <w:sz w:val="28"/>
        </w:rPr>
        <w:t>
      3) Қазақстан Республикасының мемлекеттік көрсетілетін қызметтер саласындағы заңнамасы сақталмауының анықталған фактілерін жою;</w:t>
      </w:r>
    </w:p>
    <w:p>
      <w:pPr>
        <w:spacing w:after="0"/>
        <w:ind w:left="0"/>
        <w:jc w:val="both"/>
      </w:pPr>
      <w:r>
        <w:rPr>
          <w:rFonts w:ascii="Times New Roman"/>
          <w:b w:val="false"/>
          <w:i w:val="false"/>
          <w:color w:val="000000"/>
          <w:sz w:val="28"/>
        </w:rPr>
        <w:t>
      4) Қазақстан Республикасының мемлекеттік көрсетілетін қызметтер саласындағы заңнамасының бұзылу фактілері бойынша бақылау іс-шараларын жүргізу;</w:t>
      </w:r>
    </w:p>
    <w:p>
      <w:pPr>
        <w:spacing w:after="0"/>
        <w:ind w:left="0"/>
        <w:jc w:val="both"/>
      </w:pPr>
      <w:r>
        <w:rPr>
          <w:rFonts w:ascii="Times New Roman"/>
          <w:b w:val="false"/>
          <w:i w:val="false"/>
          <w:color w:val="000000"/>
          <w:sz w:val="28"/>
        </w:rPr>
        <w:t>
      5) Мемлекеттік көрсетілетін қызметтер мәселелері бойынша бірыңғай байланыс-орталығында, мемлекеттік қызметтер көрсетілетін орындарда, "электрондық үкімет" веб-порталында, мемлекеттік органның ресми интернет-ресурсында мемлекеттік қызметтерді көрсетудің тәртібі туралы ақпараттың өзектілігі;</w:t>
      </w:r>
    </w:p>
    <w:p>
      <w:pPr>
        <w:spacing w:after="0"/>
        <w:ind w:left="0"/>
        <w:jc w:val="both"/>
      </w:pPr>
      <w:r>
        <w:rPr>
          <w:rFonts w:ascii="Times New Roman"/>
          <w:b w:val="false"/>
          <w:i w:val="false"/>
          <w:color w:val="000000"/>
          <w:sz w:val="28"/>
        </w:rPr>
        <w:t>
      6) көрсетілетін қызметті алушыларды мемлекеттік қызметтерді көрсетудің тәртібі туралы ақпараттандыру бойынша түсіндірме іс-шараларын жүргізу;</w:t>
      </w:r>
    </w:p>
    <w:p>
      <w:pPr>
        <w:spacing w:after="0"/>
        <w:ind w:left="0"/>
        <w:jc w:val="both"/>
      </w:pPr>
      <w:r>
        <w:rPr>
          <w:rFonts w:ascii="Times New Roman"/>
          <w:b w:val="false"/>
          <w:i w:val="false"/>
          <w:color w:val="000000"/>
          <w:sz w:val="28"/>
        </w:rPr>
        <w:t>
      7) қызметкерлердің мемлекеттік қызметтер көрсету бойынша біліктілігін арттыруды қамтамасыз ету бойынша ұсыныстарды әзірлейді;</w:t>
      </w:r>
    </w:p>
    <w:p>
      <w:pPr>
        <w:spacing w:after="0"/>
        <w:ind w:left="0"/>
        <w:jc w:val="both"/>
      </w:pPr>
      <w:r>
        <w:rPr>
          <w:rFonts w:ascii="Times New Roman"/>
          <w:b w:val="false"/>
          <w:i w:val="false"/>
          <w:color w:val="000000"/>
          <w:sz w:val="28"/>
        </w:rPr>
        <w:t>
      8) бірінші және екінші санаттағы рұқсаттарды беру кезінде мерзімдерді және (немесе) тәртіпті бұзу, сондай-ақ негізсіз бас тарту анықталған жағдайда Агенттік пен оның аумақтық органдарын хабардар ету бойынша ұсыныстар әзірлейді.</w:t>
      </w:r>
    </w:p>
    <w:bookmarkStart w:name="z77" w:id="72"/>
    <w:p>
      <w:pPr>
        <w:spacing w:after="0"/>
        <w:ind w:left="0"/>
        <w:jc w:val="both"/>
      </w:pPr>
      <w:r>
        <w:rPr>
          <w:rFonts w:ascii="Times New Roman"/>
          <w:b w:val="false"/>
          <w:i w:val="false"/>
          <w:color w:val="000000"/>
          <w:sz w:val="28"/>
        </w:rPr>
        <w:t>
      59. Мемлекеттік қызметтер көрсету сапасының қоғамдық ішкі мониторингінің қорытындысы бойынша ұсыныстар оларды орындау бойынша шараларды қабылдау туралы ақпараттандыру мерзімін көрсете отырып, көрсетілетін қызметті алушыларға жіберу үшін мемлекеттік органның басшылығына келісуге және мақұлдауға енгізіледі.</w:t>
      </w:r>
    </w:p>
    <w:bookmarkEnd w:id="72"/>
    <w:bookmarkStart w:name="z78" w:id="73"/>
    <w:p>
      <w:pPr>
        <w:spacing w:after="0"/>
        <w:ind w:left="0"/>
        <w:jc w:val="left"/>
      </w:pPr>
      <w:r>
        <w:rPr>
          <w:rFonts w:ascii="Times New Roman"/>
          <w:b/>
          <w:i w:val="false"/>
          <w:color w:val="000000"/>
        </w:rPr>
        <w:t xml:space="preserve"> 3-параграф. Агенттікке және оның аумақтық органдарына ішкі бақылау бойынша жұмыс туралы есептерді ұсынудың тәртібі</w:t>
      </w:r>
    </w:p>
    <w:bookmarkEnd w:id="73"/>
    <w:bookmarkStart w:name="z79" w:id="74"/>
    <w:p>
      <w:pPr>
        <w:spacing w:after="0"/>
        <w:ind w:left="0"/>
        <w:jc w:val="both"/>
      </w:pPr>
      <w:r>
        <w:rPr>
          <w:rFonts w:ascii="Times New Roman"/>
          <w:b w:val="false"/>
          <w:i w:val="false"/>
          <w:color w:val="000000"/>
          <w:sz w:val="28"/>
        </w:rPr>
        <w:t xml:space="preserve">
      60.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w:t>
      </w:r>
    </w:p>
    <w:bookmarkEnd w:id="74"/>
    <w:p>
      <w:pPr>
        <w:spacing w:after="0"/>
        <w:ind w:left="0"/>
        <w:jc w:val="both"/>
      </w:pPr>
      <w:r>
        <w:rPr>
          <w:rFonts w:ascii="Times New Roman"/>
          <w:b w:val="false"/>
          <w:i w:val="false"/>
          <w:color w:val="000000"/>
          <w:sz w:val="28"/>
        </w:rPr>
        <w:t>
      орталық мемлекеттік органдар - Агенттікке;</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 Агенттіктің аумақтық органдарына ұсынады.</w:t>
      </w:r>
    </w:p>
    <w:p>
      <w:pPr>
        <w:spacing w:after="0"/>
        <w:ind w:left="0"/>
        <w:jc w:val="both"/>
      </w:pPr>
      <w:r>
        <w:rPr>
          <w:rFonts w:ascii="Times New Roman"/>
          <w:b w:val="false"/>
          <w:i w:val="false"/>
          <w:color w:val="000000"/>
          <w:sz w:val="28"/>
        </w:rPr>
        <w:t>
      Есеп орталық мемлекеттік орган, оның ведомстволары, аумақтық органдары, ведомстволық бағынысты ұйымдары, сондай-ақ қызметін үйлестіруді мемлекеттік орган жүзеге асыратын жеке және заңды тұлғалар көрсететін мемлекеттік қызметтердің сапасына ішкі мемлекеттік бақылаудың қорытындыларын қамтиды.</w:t>
      </w:r>
    </w:p>
    <w:bookmarkStart w:name="z80" w:id="75"/>
    <w:p>
      <w:pPr>
        <w:spacing w:after="0"/>
        <w:ind w:left="0"/>
        <w:jc w:val="both"/>
      </w:pPr>
      <w:r>
        <w:rPr>
          <w:rFonts w:ascii="Times New Roman"/>
          <w:b w:val="false"/>
          <w:i w:val="false"/>
          <w:color w:val="000000"/>
          <w:sz w:val="28"/>
        </w:rPr>
        <w:t xml:space="preserve">
      61.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 Агенттікке және оның аумақтық органдарына ұсынады.</w:t>
      </w:r>
    </w:p>
    <w:bookmarkEnd w:id="75"/>
    <w:p>
      <w:pPr>
        <w:spacing w:after="0"/>
        <w:ind w:left="0"/>
        <w:jc w:val="both"/>
      </w:pPr>
      <w:r>
        <w:rPr>
          <w:rFonts w:ascii="Times New Roman"/>
          <w:b w:val="false"/>
          <w:i w:val="false"/>
          <w:color w:val="000000"/>
          <w:sz w:val="28"/>
        </w:rPr>
        <w:t>
      Есеп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ұйымдардың, сондай-ақ қызметін үйлестіруді жергілікті атқарушы органдар жүзеге асыратын жеке және заңды тұлғалар көрсететін мемлекеттік қызметтер сапасын ішкі мемлекеттік бақылаудың қорытындысын қамтиды.</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мемлекеттік қызметтерді көрсету сапасына ішкі мемлекеттік бақылау бойынша есепті бекітілген нысан бойынша облыстардың, республикалық маңызы бар қалалардың, астананың жергілікті атқарушы органдарына есептік кезеңнен кейінгі айдың 5-інші күнінен кешіктірмей береді.</w:t>
      </w:r>
    </w:p>
    <w:bookmarkStart w:name="z81" w:id="76"/>
    <w:p>
      <w:pPr>
        <w:spacing w:after="0"/>
        <w:ind w:left="0"/>
        <w:jc w:val="both"/>
      </w:pPr>
      <w:r>
        <w:rPr>
          <w:rFonts w:ascii="Times New Roman"/>
          <w:b w:val="false"/>
          <w:i w:val="false"/>
          <w:color w:val="000000"/>
          <w:sz w:val="28"/>
        </w:rPr>
        <w:t xml:space="preserve">
      62.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тоқсан сайын есептік кезеңнен кейінгі айдың 25-нші күніне дейін талдамалық анықтаманы қоса отырып, ақпараттандыру саласындағы уәкiлеттi орган Агенттікке "Азаматтарға арналған үкімет" мемлекеттік корпорациясы коммерциялық емес акционерлік қоғамы (бұдан әрі – Мемлекеттік корпорация) арқылы және электронды түрде көрсетілген мемлекеттік қызметтер бойынша ақпаратты ұсынады.</w:t>
      </w:r>
    </w:p>
    <w:bookmarkEnd w:id="76"/>
    <w:p>
      <w:pPr>
        <w:spacing w:after="0"/>
        <w:ind w:left="0"/>
        <w:jc w:val="both"/>
      </w:pPr>
      <w:r>
        <w:rPr>
          <w:rFonts w:ascii="Times New Roman"/>
          <w:b w:val="false"/>
          <w:i w:val="false"/>
          <w:color w:val="000000"/>
          <w:sz w:val="28"/>
        </w:rPr>
        <w:t>
      Есеп Мемлекеттік корпорация және оның филиалдары арқылы және электронды түрде көрсетілген мемлекеттік қызметтер саны бойынша деректерді қамтиды.</w:t>
      </w:r>
    </w:p>
    <w:bookmarkStart w:name="z82" w:id="77"/>
    <w:p>
      <w:pPr>
        <w:spacing w:after="0"/>
        <w:ind w:left="0"/>
        <w:jc w:val="both"/>
      </w:pPr>
      <w:r>
        <w:rPr>
          <w:rFonts w:ascii="Times New Roman"/>
          <w:b w:val="false"/>
          <w:i w:val="false"/>
          <w:color w:val="000000"/>
          <w:sz w:val="28"/>
        </w:rPr>
        <w:t>
      63. Ішкі бақылау бойынша жұмыс туралы ұсынылған есеп мемлекеттік органдар түзету қажеттігі туралы растайтын материалдарды ұсынған жағдайда ғана есептік жылдың төртінші тоқсанының қорытындысы бойынша Агенттіктің және оның аумақтық органдарының түзетуіне жатады.</w:t>
      </w:r>
    </w:p>
    <w:bookmarkEnd w:id="77"/>
    <w:bookmarkStart w:name="z83" w:id="78"/>
    <w:p>
      <w:pPr>
        <w:spacing w:after="0"/>
        <w:ind w:left="0"/>
        <w:jc w:val="left"/>
      </w:pPr>
      <w:r>
        <w:rPr>
          <w:rFonts w:ascii="Times New Roman"/>
          <w:b/>
          <w:i w:val="false"/>
          <w:color w:val="000000"/>
        </w:rPr>
        <w:t xml:space="preserve"> 4-тарау. Қорытынды ережелер</w:t>
      </w:r>
    </w:p>
    <w:bookmarkEnd w:id="78"/>
    <w:bookmarkStart w:name="z84" w:id="79"/>
    <w:p>
      <w:pPr>
        <w:spacing w:after="0"/>
        <w:ind w:left="0"/>
        <w:jc w:val="both"/>
      </w:pPr>
      <w:r>
        <w:rPr>
          <w:rFonts w:ascii="Times New Roman"/>
          <w:b w:val="false"/>
          <w:i w:val="false"/>
          <w:color w:val="000000"/>
          <w:sz w:val="28"/>
        </w:rPr>
        <w:t>
      64. Мемлекеттік бақылау нәтижелері "Мемлекеттік қызмет көрсету сапасы" бағыты бойынша мемлекеттік органдар қызметінің тиімділігін қорытынды бағалауды қалыптастыру кезінде пайдаланылады.</w:t>
      </w:r>
    </w:p>
    <w:bookmarkEnd w:id="79"/>
    <w:bookmarkStart w:name="z85" w:id="80"/>
    <w:p>
      <w:pPr>
        <w:spacing w:after="0"/>
        <w:ind w:left="0"/>
        <w:jc w:val="both"/>
      </w:pPr>
      <w:r>
        <w:rPr>
          <w:rFonts w:ascii="Times New Roman"/>
          <w:b w:val="false"/>
          <w:i w:val="false"/>
          <w:color w:val="000000"/>
          <w:sz w:val="28"/>
        </w:rPr>
        <w:t>
      65. Бақылау нәтижелерін Агенттік, оның аумақтық органдары, тексерілетін субъектілер бұқаралық ақпарат құралдарында жария етеді және олардың интернет-ресурстарында Қазақстан Республикасының заңнамасына сәйкес орналастырылады.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Қазақстан Республикасының Мемлекеттік қызмет істері агенттігіне және оның облыстар, Нұр-Сұлтан, Алматы және Шымкент қалалары бойынша аумақтық органдарына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Мемлекеттік көрсетілетін қызметтердің сапасын ішкі бақылау бойынша орталық мемлекеттік органның, оның ведомствосының, аумақтық органдарының, ведомствоға қарасты ұйымдардың жұмысы туралы есеп</w:t>
      </w:r>
    </w:p>
    <w:p>
      <w:pPr>
        <w:spacing w:after="0"/>
        <w:ind w:left="0"/>
        <w:jc w:val="both"/>
      </w:pPr>
      <w:r>
        <w:rPr>
          <w:rFonts w:ascii="Times New Roman"/>
          <w:b w:val="false"/>
          <w:i w:val="false"/>
          <w:color w:val="000000"/>
          <w:sz w:val="28"/>
        </w:rPr>
        <w:t>
      Нысанының индексі: 1-мқ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орталық мемлекеттік органдар, олардың ведомстволарын, ведомстволық бағынысты ұйымдарын, сондай-ақ қызметін үйлестіруді орталық мемлекеттік органдар жүзеге асыратын жеке және заңды тұлғаларды ескере отырып, сонымен бірге орталық мемлекеттік органдардың аумақтық бөлімшелері және олардың ведомстволары</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10-ыншы күнінен кешіктірмей</w:t>
      </w:r>
    </w:p>
    <w:p>
      <w:pPr>
        <w:spacing w:after="0"/>
        <w:ind w:left="0"/>
        <w:jc w:val="both"/>
      </w:pPr>
      <w:r>
        <w:rPr>
          <w:rFonts w:ascii="Times New Roman"/>
          <w:b w:val="false"/>
          <w:i w:val="false"/>
          <w:color w:val="000000"/>
          <w:sz w:val="28"/>
        </w:rPr>
        <w:t>
      Орталық мемлекеттік органның, оның ведомстволарының, аумақтық органдарының, ведомстволық бағынысты ұйымдарының мемлекеттік қызмет көрсету сапасын ішкі мемлекеттік бақылау жөніндегі жұмысы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274"/>
        <w:gridCol w:w="414"/>
        <w:gridCol w:w="414"/>
        <w:gridCol w:w="415"/>
        <w:gridCol w:w="415"/>
        <w:gridCol w:w="415"/>
        <w:gridCol w:w="415"/>
        <w:gridCol w:w="340"/>
        <w:gridCol w:w="341"/>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 мониторингінің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алуға болатын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(бизнес-процесін)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дәлелсіз бас тарту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стандартымен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саласындағы заңнаманың өзге де талаптарының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барысында анықталған шағымдарды қарау мерзімдерінің бұзылу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 көрсету сапасы мониторингінің нәтижелері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тізіліміндегі мемлекеттік көрсетілетін қызмет түрлерінің жалпы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бекітілген заңға тәуелді нормативтік құқықтық актілердің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 олардың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(Мемлекеттік корпорация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баламалы негізде кеңсе арқылы қағаз түрінде көрсетілгендер саны, барлығы,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байланыссыз көрсетілетін қызметті берушінің ақпараттық жүйелері арқылы электрондық түрде ("электроннық үкімет" веб-порталын www.egov.kz, www.elicense.kz қоспағанда) көрсетілген мемлекеттік қызметтердің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 және өтінімді ақпараттық жүйеге қолмен енгізу арқылы көрсетілетін қызметті берушінің ақпараттық жүйелері арқылы ("электроннық үкімет" веб-порталын www.egov.kz, www.elicense.kz қоспағанда) көрсетілген мемлекеттік қызметтердің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тартулардың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ұсынылған ("электроннық үкімет" веб-порталын www.egov.kz, www.elicense.kz қоспағанда)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ұсынылған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қызметтер көрсету мерзімдерінің бұзушылықтарының жалпы саны, сонын ішінде мемлекеттік қызмет көрсету сапасын бағалау және бақылау, ақпараттандыру саласындағы уәкілетті органдарымен анықталғандар</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 кеңсе арқылы (Мемлекеттік корпорация арқылы көрсетілгендерді қоспағанда) мерзімдерін бұзып көрсеткен қағаз түріндегі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("электроннық үкімет" 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("электроннық үкімет" веб-порталы www.egov.kz, www.elicense.kz қоспағанда)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көрсетуден бас тарту мерзімдері бұзылып көрсетілген мемлекеттік қызметтердің саны -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берушілермен кеңсе арқылы (Мемлекеттік корпорация арқылы көрсетілгендерді қоспағанда)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("электроннық үкімет" веб-порталы www.egov.kz, www.elicense.kz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("электроннық үкімет" веб-порталы www.egov.kz, www.elicense.kz қоспағанда)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қызметтер көрсету сапасына келіп түскен шағымдар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Органның атауы: __________________ Мекенжайы: ____________________</w:t>
      </w:r>
    </w:p>
    <w:p>
      <w:pPr>
        <w:spacing w:after="0"/>
        <w:ind w:left="0"/>
        <w:jc w:val="both"/>
      </w:pPr>
      <w:r>
        <w:rPr>
          <w:rFonts w:ascii="Times New Roman"/>
          <w:b w:val="false"/>
          <w:i w:val="false"/>
          <w:color w:val="000000"/>
          <w:sz w:val="28"/>
        </w:rPr>
        <w:t>
      _________________________________ _______________________________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xml:space="preserve">
      Орындаушы: 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қызметтердің сапасын ішкі</w:t>
            </w:r>
            <w:r>
              <w:br/>
            </w:r>
            <w:r>
              <w:rPr>
                <w:rFonts w:ascii="Times New Roman"/>
                <w:b w:val="false"/>
                <w:i w:val="false"/>
                <w:color w:val="000000"/>
                <w:sz w:val="20"/>
              </w:rPr>
              <w:t>бақылау бойынша орталық</w:t>
            </w:r>
            <w:r>
              <w:br/>
            </w:r>
            <w:r>
              <w:rPr>
                <w:rFonts w:ascii="Times New Roman"/>
                <w:b w:val="false"/>
                <w:i w:val="false"/>
                <w:color w:val="000000"/>
                <w:sz w:val="20"/>
              </w:rPr>
              <w:t>мемлекеттік органның, оның</w:t>
            </w:r>
            <w:r>
              <w:br/>
            </w:r>
            <w:r>
              <w:rPr>
                <w:rFonts w:ascii="Times New Roman"/>
                <w:b w:val="false"/>
                <w:i w:val="false"/>
                <w:color w:val="000000"/>
                <w:sz w:val="20"/>
              </w:rPr>
              <w:t>ведомствосының, аумақтық</w:t>
            </w:r>
            <w:r>
              <w:br/>
            </w:r>
            <w:r>
              <w:rPr>
                <w:rFonts w:ascii="Times New Roman"/>
                <w:b w:val="false"/>
                <w:i w:val="false"/>
                <w:color w:val="000000"/>
                <w:sz w:val="20"/>
              </w:rPr>
              <w:t>органдарының, ведомствоға</w:t>
            </w:r>
            <w:r>
              <w:br/>
            </w:r>
            <w:r>
              <w:rPr>
                <w:rFonts w:ascii="Times New Roman"/>
                <w:b w:val="false"/>
                <w:i w:val="false"/>
                <w:color w:val="000000"/>
                <w:sz w:val="20"/>
              </w:rPr>
              <w:t>қарасты ұйымдардың жұмысы</w:t>
            </w:r>
            <w:r>
              <w:br/>
            </w:r>
            <w:r>
              <w:rPr>
                <w:rFonts w:ascii="Times New Roman"/>
                <w:b w:val="false"/>
                <w:i w:val="false"/>
                <w:color w:val="000000"/>
                <w:sz w:val="20"/>
              </w:rPr>
              <w:t>туралы есебіне қосымша</w:t>
            </w:r>
          </w:p>
        </w:tc>
      </w:tr>
    </w:tbl>
    <w:bookmarkStart w:name="z88" w:id="81"/>
    <w:p>
      <w:pPr>
        <w:spacing w:after="0"/>
        <w:ind w:left="0"/>
        <w:jc w:val="left"/>
      </w:pPr>
      <w:r>
        <w:rPr>
          <w:rFonts w:ascii="Times New Roman"/>
          <w:b/>
          <w:i w:val="false"/>
          <w:color w:val="000000"/>
        </w:rPr>
        <w:t xml:space="preserve"> Орталық мемлекеттік органның, оның ведомстволарының, аумақтық органдарының, ведомстволық бағынысты ұйымдарының мемлекеттік қызметтер көрсету сапасына ішкі мемлекеттік бақылау бойынша жұмысы туралы талдамалық анықтаманың мазмұны және есеп нысанын толтыру бойынша түсіндірме (1-мқ, тоқсан сайын)</w:t>
      </w:r>
    </w:p>
    <w:bookmarkEnd w:id="81"/>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1. Орталық мемлекеттік орган, оның ведомстволары, ведомстволық бағынысты ұйымдары, сондай-ақ орталық мемлекеттік орган жетекшілік ететін салада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p>
      <w:pPr>
        <w:spacing w:after="0"/>
        <w:ind w:left="0"/>
        <w:jc w:val="both"/>
      </w:pPr>
      <w:r>
        <w:rPr>
          <w:rFonts w:ascii="Times New Roman"/>
          <w:b w:val="false"/>
          <w:i w:val="false"/>
          <w:color w:val="000000"/>
          <w:sz w:val="28"/>
        </w:rPr>
        <w:t>
      3. Есеп нысаны толтырылады және талдамалық анықтамамен бірге тоқсан сайын есептік кезеңнен кейінгі айдың 10-ыншы күніне дейін:</w:t>
      </w:r>
    </w:p>
    <w:p>
      <w:pPr>
        <w:spacing w:after="0"/>
        <w:ind w:left="0"/>
        <w:jc w:val="both"/>
      </w:pPr>
      <w:r>
        <w:rPr>
          <w:rFonts w:ascii="Times New Roman"/>
          <w:b w:val="false"/>
          <w:i w:val="false"/>
          <w:color w:val="000000"/>
          <w:sz w:val="28"/>
        </w:rPr>
        <w:t>
      орталық мемлекеттік органды, оның ведомстволарын, аумақтық бөлімшелерін, ведомстволық бағынысты ұйымдарын, сондай-ақ орталық мемлекеттік орган жетекшілік ететін салада жеке және заңды тұлғаларды ескере отырып, орталық мемлекеттік органның орталық аппараты - Агенттікке;</w:t>
      </w:r>
    </w:p>
    <w:p>
      <w:pPr>
        <w:spacing w:after="0"/>
        <w:ind w:left="0"/>
        <w:jc w:val="both"/>
      </w:pPr>
      <w:r>
        <w:rPr>
          <w:rFonts w:ascii="Times New Roman"/>
          <w:b w:val="false"/>
          <w:i w:val="false"/>
          <w:color w:val="000000"/>
          <w:sz w:val="28"/>
        </w:rPr>
        <w:t>
      аумақтық бөлімшелерді, сондай-ақ жетекшілік ететін салада жеке және заңды тұлғаларды ескере отырып, орталық мемлекеттік органның және оның ведомстволарының аумақтық бөлімшелері - Агенттіктің облыстар, Нұр-Сұлтан, Алматы және Шымкент қалалары бойынша аумақтық органдарына ұсынады.</w:t>
      </w:r>
    </w:p>
    <w:p>
      <w:pPr>
        <w:spacing w:after="0"/>
        <w:ind w:left="0"/>
        <w:jc w:val="both"/>
      </w:pPr>
      <w:r>
        <w:rPr>
          <w:rFonts w:ascii="Times New Roman"/>
          <w:b w:val="false"/>
          <w:i w:val="false"/>
          <w:color w:val="000000"/>
          <w:sz w:val="28"/>
        </w:rPr>
        <w:t>
      4. Есеп нысанына мемлекеттік органның орындаушы жане басшысы, егер ол болмаған жағдайда, оның міндетін атқарушы адам қол қояды.</w:t>
      </w:r>
    </w:p>
    <w:p>
      <w:pPr>
        <w:spacing w:after="0"/>
        <w:ind w:left="0"/>
        <w:jc w:val="both"/>
      </w:pPr>
      <w:r>
        <w:rPr>
          <w:rFonts w:ascii="Times New Roman"/>
          <w:b w:val="false"/>
          <w:i w:val="false"/>
          <w:color w:val="000000"/>
          <w:sz w:val="28"/>
        </w:rPr>
        <w:t>
      2-тарау. Есеп нысанын толтыру бойынша түсініктеме</w:t>
      </w:r>
    </w:p>
    <w:p>
      <w:pPr>
        <w:spacing w:after="0"/>
        <w:ind w:left="0"/>
        <w:jc w:val="both"/>
      </w:pPr>
      <w:r>
        <w:rPr>
          <w:rFonts w:ascii="Times New Roman"/>
          <w:b w:val="false"/>
          <w:i w:val="false"/>
          <w:color w:val="000000"/>
          <w:sz w:val="28"/>
        </w:rPr>
        <w:t>
      1-параграф. Бақылау іс-шараларының нәтижелері туралы ақпарат</w:t>
      </w:r>
    </w:p>
    <w:p>
      <w:pPr>
        <w:spacing w:after="0"/>
        <w:ind w:left="0"/>
        <w:jc w:val="both"/>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p>
      <w:pPr>
        <w:spacing w:after="0"/>
        <w:ind w:left="0"/>
        <w:jc w:val="both"/>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p>
      <w:pPr>
        <w:spacing w:after="0"/>
        <w:ind w:left="0"/>
        <w:jc w:val="both"/>
      </w:pPr>
      <w:r>
        <w:rPr>
          <w:rFonts w:ascii="Times New Roman"/>
          <w:b w:val="false"/>
          <w:i w:val="false"/>
          <w:color w:val="000000"/>
          <w:sz w:val="28"/>
        </w:rPr>
        <w:t>
      9. Есеп нысанының 3, 3.1, 3.2, 3.3, 3.5, 3.6, 3.7, 3.8, 3.9 және 3.10-тармақтарында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p>
      <w:pPr>
        <w:spacing w:after="0"/>
        <w:ind w:left="0"/>
        <w:jc w:val="both"/>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both"/>
      </w:pPr>
      <w:r>
        <w:rPr>
          <w:rFonts w:ascii="Times New Roman"/>
          <w:b w:val="false"/>
          <w:i w:val="false"/>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p>
    <w:p>
      <w:pPr>
        <w:spacing w:after="0"/>
        <w:ind w:left="0"/>
        <w:jc w:val="both"/>
      </w:pPr>
      <w:r>
        <w:rPr>
          <w:rFonts w:ascii="Times New Roman"/>
          <w:b w:val="false"/>
          <w:i w:val="false"/>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p>
      <w:pPr>
        <w:spacing w:after="0"/>
        <w:ind w:left="0"/>
        <w:jc w:val="both"/>
      </w:pPr>
      <w:r>
        <w:rPr>
          <w:rFonts w:ascii="Times New Roman"/>
          <w:b w:val="false"/>
          <w:i w:val="false"/>
          <w:color w:val="000000"/>
          <w:sz w:val="28"/>
        </w:rPr>
        <w:t>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pPr>
        <w:spacing w:after="0"/>
        <w:ind w:left="0"/>
        <w:jc w:val="both"/>
      </w:pPr>
      <w:r>
        <w:rPr>
          <w:rFonts w:ascii="Times New Roman"/>
          <w:b w:val="false"/>
          <w:i w:val="false"/>
          <w:color w:val="000000"/>
          <w:sz w:val="28"/>
        </w:rPr>
        <w:t>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p>
      <w:pPr>
        <w:spacing w:after="0"/>
        <w:ind w:left="0"/>
        <w:jc w:val="both"/>
      </w:pPr>
      <w:r>
        <w:rPr>
          <w:rFonts w:ascii="Times New Roman"/>
          <w:b w:val="false"/>
          <w:i w:val="false"/>
          <w:color w:val="000000"/>
          <w:sz w:val="28"/>
        </w:rPr>
        <w:t>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p>
      <w:pPr>
        <w:spacing w:after="0"/>
        <w:ind w:left="0"/>
        <w:jc w:val="both"/>
      </w:pPr>
      <w:r>
        <w:rPr>
          <w:rFonts w:ascii="Times New Roman"/>
          <w:b w:val="false"/>
          <w:i w:val="false"/>
          <w:color w:val="000000"/>
          <w:sz w:val="28"/>
        </w:rPr>
        <w:t>
      2-параграф. Мемлекеттік қызметті көрсету сапасы мониторингінің нәтижелері туралы ақпарат</w:t>
      </w:r>
    </w:p>
    <w:p>
      <w:pPr>
        <w:spacing w:after="0"/>
        <w:ind w:left="0"/>
        <w:jc w:val="both"/>
      </w:pPr>
      <w:r>
        <w:rPr>
          <w:rFonts w:ascii="Times New Roman"/>
          <w:b w:val="false"/>
          <w:i w:val="false"/>
          <w:color w:val="000000"/>
          <w:sz w:val="28"/>
        </w:rPr>
        <w:t>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p>
      <w:pPr>
        <w:spacing w:after="0"/>
        <w:ind w:left="0"/>
        <w:jc w:val="both"/>
      </w:pPr>
      <w:r>
        <w:rPr>
          <w:rFonts w:ascii="Times New Roman"/>
          <w:b w:val="false"/>
          <w:i w:val="false"/>
          <w:color w:val="000000"/>
          <w:sz w:val="28"/>
        </w:rPr>
        <w:t>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w:t>
      </w:r>
    </w:p>
    <w:p>
      <w:pPr>
        <w:spacing w:after="0"/>
        <w:ind w:left="0"/>
        <w:jc w:val="both"/>
      </w:pPr>
      <w:r>
        <w:rPr>
          <w:rFonts w:ascii="Times New Roman"/>
          <w:b w:val="false"/>
          <w:i w:val="false"/>
          <w:color w:val="000000"/>
          <w:sz w:val="28"/>
        </w:rPr>
        <w:t>
      18. Есеп нысанының 11-тармағында мемлекеттік көрсетілетін қызметтердің бекітілген мемлекеттік қызметтер көрсету тәртібін айқындайтын бекітілген заңға тәуелді нормативтік құқықтық актілердің жалпы саны туралы сандық деректер көрсетіледі.</w:t>
      </w:r>
    </w:p>
    <w:p>
      <w:pPr>
        <w:spacing w:after="0"/>
        <w:ind w:left="0"/>
        <w:jc w:val="both"/>
      </w:pPr>
      <w:r>
        <w:rPr>
          <w:rFonts w:ascii="Times New Roman"/>
          <w:b w:val="false"/>
          <w:i w:val="false"/>
          <w:color w:val="000000"/>
          <w:sz w:val="28"/>
        </w:rPr>
        <w:t>
       19. Есеп нысанының 12, 12.1, 12.2, 12.3 және 12.4-тармақтарында есептік кезеңде көрсетілген мемлекеттік қызметтердің жалпы саны туралы, оның ішінде жеке және заңды тұлғалар бөлінісінде, ұсыну нысандары, ақпараттық жүйелердің атауын көрсете отырып, сондай-ақ көрсетілетін қызметті алушымен тікелей байланыстың болуы немесе болмауы ескеріле отырып, көрсетілетін қызмет түрлері бойынша сандық деректер көрсетіледі.</w:t>
      </w:r>
    </w:p>
    <w:p>
      <w:pPr>
        <w:spacing w:after="0"/>
        <w:ind w:left="0"/>
        <w:jc w:val="both"/>
      </w:pPr>
      <w:r>
        <w:rPr>
          <w:rFonts w:ascii="Times New Roman"/>
          <w:b w:val="false"/>
          <w:i w:val="false"/>
          <w:color w:val="000000"/>
          <w:sz w:val="28"/>
        </w:rPr>
        <w:t>
      20. Есеп нысанының 13-тармағында есептік кезеңде мемлекеттік қызметті көрсетуден бас тартудың жалпы саны туралы сандық деректер көрсетіледі.</w:t>
      </w:r>
    </w:p>
    <w:p>
      <w:pPr>
        <w:spacing w:after="0"/>
        <w:ind w:left="0"/>
        <w:jc w:val="both"/>
      </w:pPr>
      <w:r>
        <w:rPr>
          <w:rFonts w:ascii="Times New Roman"/>
          <w:b w:val="false"/>
          <w:i w:val="false"/>
          <w:color w:val="000000"/>
          <w:sz w:val="28"/>
        </w:rPr>
        <w:t>
      21. Есеп нысанының 13.1 және 13.2-тармақтарында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22. Есеп нысанының 14, 14.1, 14.2, 14.3 және 14.4-тармақтарында есептік кезеңде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both"/>
      </w:pPr>
      <w:r>
        <w:rPr>
          <w:rFonts w:ascii="Times New Roman"/>
          <w:b w:val="false"/>
          <w:i w:val="false"/>
          <w:color w:val="000000"/>
          <w:sz w:val="28"/>
        </w:rPr>
        <w:t>
      23. Есеп нысанының 15, 15.1, 15.2, 15.3 және 15.4-тармақтарында есептік кезеңде мемлекеттік қызметті көрсетуден бас тартудың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both"/>
      </w:pPr>
      <w:r>
        <w:rPr>
          <w:rFonts w:ascii="Times New Roman"/>
          <w:b w:val="false"/>
          <w:i w:val="false"/>
          <w:color w:val="000000"/>
          <w:sz w:val="28"/>
        </w:rPr>
        <w:t>
      24. Есеп нысанының 16, 16.1, 16.2 және 16.3-тармақтарында есептік кезеңде мемлекеттік көрсетілетін қызметтердің сапасына келіп түскен шағымдардың жалпы саны туралы, оның ішінде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25. Есеп нысанының 17, 17.1, 17.2, 17.3, 17.4, 17.5, 17.6 және 17.7-тармақтарында есептік кезеңде мемлекеттік көрсетілетін қызметтердің сапасына келіп түскен шағым көздерінің жалпы саны туралы және оның түрлері бойынша сандық деректер көрсетіледі.</w:t>
      </w:r>
    </w:p>
    <w:p>
      <w:pPr>
        <w:spacing w:after="0"/>
        <w:ind w:left="0"/>
        <w:jc w:val="both"/>
      </w:pPr>
      <w:r>
        <w:rPr>
          <w:rFonts w:ascii="Times New Roman"/>
          <w:b w:val="false"/>
          <w:i w:val="false"/>
          <w:color w:val="000000"/>
          <w:sz w:val="28"/>
        </w:rPr>
        <w:t>
      26. Есеп нысанының 18, 18.1, 18.2 және 18.3-тармақтарында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both"/>
      </w:pPr>
      <w:r>
        <w:rPr>
          <w:rFonts w:ascii="Times New Roman"/>
          <w:b w:val="false"/>
          <w:i w:val="false"/>
          <w:color w:val="000000"/>
          <w:sz w:val="28"/>
        </w:rPr>
        <w:t>
      27. Есеп нысанының 19-тармағында есептік кезеңде мемлекеттік қызметті алу кезінде бұзылған құқықтары қалпына келтірілген қызмет алушылардың жалпы саны туралы сандық деректер көрсетіледі.</w:t>
      </w:r>
    </w:p>
    <w:p>
      <w:pPr>
        <w:spacing w:after="0"/>
        <w:ind w:left="0"/>
        <w:jc w:val="both"/>
      </w:pPr>
      <w:r>
        <w:rPr>
          <w:rFonts w:ascii="Times New Roman"/>
          <w:b w:val="false"/>
          <w:i w:val="false"/>
          <w:color w:val="000000"/>
          <w:sz w:val="28"/>
        </w:rPr>
        <w:t>
      28. Есеп нысанының 20-тармағында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p>
      <w:pPr>
        <w:spacing w:after="0"/>
        <w:ind w:left="0"/>
        <w:jc w:val="both"/>
      </w:pPr>
      <w:r>
        <w:rPr>
          <w:rFonts w:ascii="Times New Roman"/>
          <w:b w:val="false"/>
          <w:i w:val="false"/>
          <w:color w:val="000000"/>
          <w:sz w:val="28"/>
        </w:rPr>
        <w:t>
      29. Есеп нысанының 21-тармағында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p>
      <w:pPr>
        <w:spacing w:after="0"/>
        <w:ind w:left="0"/>
        <w:jc w:val="both"/>
      </w:pPr>
      <w:r>
        <w:rPr>
          <w:rFonts w:ascii="Times New Roman"/>
          <w:b w:val="false"/>
          <w:i w:val="false"/>
          <w:color w:val="000000"/>
          <w:sz w:val="28"/>
        </w:rPr>
        <w:t>
      30. Есеп нысанының 22-тармағында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pPr>
        <w:spacing w:after="0"/>
        <w:ind w:left="0"/>
        <w:jc w:val="both"/>
      </w:pPr>
      <w:r>
        <w:rPr>
          <w:rFonts w:ascii="Times New Roman"/>
          <w:b w:val="false"/>
          <w:i w:val="false"/>
          <w:color w:val="000000"/>
          <w:sz w:val="28"/>
        </w:rPr>
        <w:t>
      31.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p>
      <w:pPr>
        <w:spacing w:after="0"/>
        <w:ind w:left="0"/>
        <w:jc w:val="both"/>
      </w:pPr>
      <w:r>
        <w:rPr>
          <w:rFonts w:ascii="Times New Roman"/>
          <w:b w:val="false"/>
          <w:i w:val="false"/>
          <w:color w:val="000000"/>
          <w:sz w:val="28"/>
        </w:rPr>
        <w:t>
      3-тарау. Талдамалық анықтаманың мазмұнына түсініктеме</w:t>
      </w:r>
    </w:p>
    <w:p>
      <w:pPr>
        <w:spacing w:after="0"/>
        <w:ind w:left="0"/>
        <w:jc w:val="both"/>
      </w:pPr>
      <w:r>
        <w:rPr>
          <w:rFonts w:ascii="Times New Roman"/>
          <w:b w:val="false"/>
          <w:i w:val="false"/>
          <w:color w:val="000000"/>
          <w:sz w:val="28"/>
        </w:rPr>
        <w:t>
      32. Талдамалық анықтама есеп нысанымен бірге ұсынылады және</w:t>
      </w:r>
    </w:p>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pPr>
        <w:spacing w:after="0"/>
        <w:ind w:left="0"/>
        <w:jc w:val="both"/>
      </w:pPr>
      <w:r>
        <w:rPr>
          <w:rFonts w:ascii="Times New Roman"/>
          <w:b w:val="false"/>
          <w:i w:val="false"/>
          <w:color w:val="000000"/>
          <w:sz w:val="28"/>
        </w:rPr>
        <w:t>
      жүргізілген бақылау іс-шаралары, бақылау объектілері;</w:t>
      </w:r>
    </w:p>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both"/>
      </w:pPr>
      <w:r>
        <w:rPr>
          <w:rFonts w:ascii="Times New Roman"/>
          <w:b w:val="false"/>
          <w:i w:val="false"/>
          <w:color w:val="000000"/>
          <w:sz w:val="28"/>
        </w:rPr>
        <w:t>
      тәртіптік жауапкершілікке тартылған адамдар;</w:t>
      </w:r>
    </w:p>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электронды түрде оларды көрсетуге көшіру бойынша қабылданған шаралар;</w:t>
      </w:r>
    </w:p>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мемлекеттік қызметтер көрсету тәртібін айқындайтын заңға тәуелді нормативтік құқықтық актілерге енгізілген өзгерістер және (немесе) толықтырулар (нормативтік құқықтық актінің атауын, нөмірін және күнін көрсете отырып);</w:t>
      </w:r>
    </w:p>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қабылданған шараларды көрсете отырып, көрсетілетін қызметтерді алушылардың бұзылған құқықтарын қалпына келтіру;</w:t>
      </w:r>
    </w:p>
    <w:p>
      <w:pPr>
        <w:spacing w:after="0"/>
        <w:ind w:left="0"/>
        <w:jc w:val="both"/>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p>
      <w:pPr>
        <w:spacing w:after="0"/>
        <w:ind w:left="0"/>
        <w:jc w:val="both"/>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p>
      <w:pPr>
        <w:spacing w:after="0"/>
        <w:ind w:left="0"/>
        <w:jc w:val="both"/>
      </w:pPr>
      <w:r>
        <w:rPr>
          <w:rFonts w:ascii="Times New Roman"/>
          <w:b w:val="false"/>
          <w:i w:val="false"/>
          <w:color w:val="000000"/>
          <w:sz w:val="28"/>
        </w:rPr>
        <w:t>
      33. Есепке талдамалық анықтамаға ішкі бақылау бойынша жұмыс туралы есептік нысанда көрсетілген мәліметтерді растайтын тиісті материалдар (бұйрықтардың, хаттамалардың, шешімдердің, хаттардың, анықтамалардың, қызметтік жазбалардың көшірмелері, фотоматериалдар)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Қазақстан Республикасының Мемлекеттік қызмет істері агенттігіне және оның облыстар, Нұр-Сұлтан, Алматы және Шымкент қалалары бойынша аумақтық органдарына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Мемлекеттік көрсетілетін қызметтердің сапасын ішкі бақылау бойынша жергілікті атқарушы органның жұмысы туралы есеп</w:t>
      </w:r>
    </w:p>
    <w:p>
      <w:pPr>
        <w:spacing w:after="0"/>
        <w:ind w:left="0"/>
        <w:jc w:val="both"/>
      </w:pPr>
      <w:r>
        <w:rPr>
          <w:rFonts w:ascii="Times New Roman"/>
          <w:b w:val="false"/>
          <w:i w:val="false"/>
          <w:color w:val="000000"/>
          <w:sz w:val="28"/>
        </w:rPr>
        <w:t>
      Нысанының индексі: 2-мқ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жергілікті атқарушы органдары,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 сондай-ақ қызметін үйлестіруді жергілікті атқарушы органдар жүзеге асыратын мемлекеттік көрсететін жеке және заңды тұлғалар</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10-ыншы күнінен кешіктірмей</w:t>
      </w:r>
    </w:p>
    <w:p>
      <w:pPr>
        <w:spacing w:after="0"/>
        <w:ind w:left="0"/>
        <w:jc w:val="both"/>
      </w:pPr>
      <w:r>
        <w:rPr>
          <w:rFonts w:ascii="Times New Roman"/>
          <w:b w:val="false"/>
          <w:i w:val="false"/>
          <w:color w:val="000000"/>
          <w:sz w:val="28"/>
        </w:rPr>
        <w:t>
      Мемлекеттік қызмет көрсету сапасына ішкі бақылау бойынша жергілікті атқарушы органның жұмысы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274"/>
        <w:gridCol w:w="414"/>
        <w:gridCol w:w="414"/>
        <w:gridCol w:w="415"/>
        <w:gridCol w:w="415"/>
        <w:gridCol w:w="415"/>
        <w:gridCol w:w="415"/>
        <w:gridCol w:w="340"/>
        <w:gridCol w:w="341"/>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 мониторингінің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алуға болатын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(бизнес-процесін)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дәлелсіз бас тарту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стандартымен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саласындағы заңнаманың өзге де талаптарының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барысында анықталған шағымдарды қарау мерзімдерінің бұзылу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 көрсету сапасы мониторингінің нәтижелері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тізіліміндегі мемлекеттік көрсетілетін қызмет түрлерінің жалпы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 олардың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(Мемлекеттік корпорация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баламалы негізде кеңсе арқылы қағаз түрінде көрсетілгендер саны, барлығы,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байланыссыз көрсетілетін қызметті берушінің ақпараттық жүйелері арқылы электрондық түрде ("электроннық үкімет" веб-порталын www.egov.kz, www.elicense.kz қоспағанда) көрсетілген мемлекеттік қызметтердің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 және өтінімді ақпараттық жүйеге қолмен енгізу арқылы көрсетілетін қызметті берушінің ақпараттық жүйелері арқылы ("электроннық үкімет" веб-порталын www.egov.kz, www.elicense.kz қоспағанда) көрсетілген мемлекеттік қызметтердің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тартулардың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ұсынылған ("электрондық үкімет" веб-порталын www.egov.kz, www.elicense.kz қоспағанда)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ұсынылған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қызметтер көрсету мерзімдерінің бұзушылықтарының жалпы саны, соның ішінде мемлекеттік қызмет көрсету сапасын бағалау және бақылау, ақпараттандыру саласындағы уәкілетті органдарымен анықталғандар</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 кеңсе арқылы (Мемлекеттік корпорация арқылы көрсетілгендерді қоспағанда) мерзімдерін бұзып көрсеткен қағаз түріндегі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("электрондық үкімет" 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("электрондық үкімет" веб-порталы www.egov.kz, www.elicense.kz қоспағанда)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көрсетуден бас тарту мерзімдері бұзылып көрсетілген мемлекеттік қызметтердің саны -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берушілермен кеңсе арқылы (Мемлекеттік корпорация арқылы көрсетілгендерді қоспағанда)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("электрондық үкімет" веб-порталы www.egov.kz, www.elicense.kz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("электрондық үкімет" веб-порталы www.egov.kz, www.elicense.kz қоспағанда)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қызметтер көрсету сапасына келіп түскен шағымдар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Органның атауы: ___________________ Мекенжайы: ___________________</w:t>
      </w:r>
    </w:p>
    <w:p>
      <w:pPr>
        <w:spacing w:after="0"/>
        <w:ind w:left="0"/>
        <w:jc w:val="both"/>
      </w:pPr>
      <w:r>
        <w:rPr>
          <w:rFonts w:ascii="Times New Roman"/>
          <w:b w:val="false"/>
          <w:i w:val="false"/>
          <w:color w:val="000000"/>
          <w:sz w:val="28"/>
        </w:rPr>
        <w:t>
      __________________________________ 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xml:space="preserve">
      Орындаушы: 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қызметтердің сапасын ішкі</w:t>
            </w:r>
            <w:r>
              <w:br/>
            </w:r>
            <w:r>
              <w:rPr>
                <w:rFonts w:ascii="Times New Roman"/>
                <w:b w:val="false"/>
                <w:i w:val="false"/>
                <w:color w:val="000000"/>
                <w:sz w:val="20"/>
              </w:rPr>
              <w:t>бақылау бойынша жергілікті</w:t>
            </w:r>
            <w:r>
              <w:br/>
            </w:r>
            <w:r>
              <w:rPr>
                <w:rFonts w:ascii="Times New Roman"/>
                <w:b w:val="false"/>
                <w:i w:val="false"/>
                <w:color w:val="000000"/>
                <w:sz w:val="20"/>
              </w:rPr>
              <w:t>атқарушы органның жұмысы</w:t>
            </w:r>
            <w:r>
              <w:br/>
            </w:r>
            <w:r>
              <w:rPr>
                <w:rFonts w:ascii="Times New Roman"/>
                <w:b w:val="false"/>
                <w:i w:val="false"/>
                <w:color w:val="000000"/>
                <w:sz w:val="20"/>
              </w:rPr>
              <w:t>туралы есебіне қосымша</w:t>
            </w:r>
          </w:p>
        </w:tc>
      </w:tr>
    </w:tbl>
    <w:bookmarkStart w:name="z91" w:id="82"/>
    <w:p>
      <w:pPr>
        <w:spacing w:after="0"/>
        <w:ind w:left="0"/>
        <w:jc w:val="left"/>
      </w:pPr>
      <w:r>
        <w:rPr>
          <w:rFonts w:ascii="Times New Roman"/>
          <w:b/>
          <w:i w:val="false"/>
          <w:color w:val="000000"/>
        </w:rPr>
        <w:t xml:space="preserve"> Талдамалық анықтаманың мазмұны және мемлекеттік қызметтер көрсету сапасына ішкі бақылау бойынша жергілікті атқарушы органның жұмысы туралы есеп нысанын толтыру бойынша түсіндірме (2-мқ, тоқсан сайын)</w:t>
      </w:r>
    </w:p>
    <w:bookmarkEnd w:id="82"/>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ведомствоға бағынысты ұйымдар, сондай-ақ қызметін үйлестіруді жергілікті атқарушы органдары жүзеге асыратын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әкімдіктері, ведомствоға бағынысты ұйымдар, сондай-ақ қызметін үйлестіруді жергілікті атқарушы органдары жүзеге асыратын жеке және заңды тұлғалар толтырады және талдамалық анықтамамен бірге тоқсан сайын есептік кезеңнен кейінгі айдың 10-ыншы күніне дейін Агенттікке және оның облыстар, Нұр-Сұлтан, Алматы және Шымкент қалалары бойынша аумақтық органдарына ұсынады.</w:t>
      </w:r>
    </w:p>
    <w:p>
      <w:pPr>
        <w:spacing w:after="0"/>
        <w:ind w:left="0"/>
        <w:jc w:val="both"/>
      </w:pPr>
      <w:r>
        <w:rPr>
          <w:rFonts w:ascii="Times New Roman"/>
          <w:b w:val="false"/>
          <w:i w:val="false"/>
          <w:color w:val="000000"/>
          <w:sz w:val="28"/>
        </w:rPr>
        <w:t>
      4. Есеп нысанына облыстардың, Нұр-Сұлтан, Алматы және Шымкент қалаларының жергілікті атқарушы органдарының орындаушылары және басшылары, ал олар болмаған жағдайда олардың міндетін атқарушы адамдар қол қояды.</w:t>
      </w:r>
    </w:p>
    <w:p>
      <w:pPr>
        <w:spacing w:after="0"/>
        <w:ind w:left="0"/>
        <w:jc w:val="both"/>
      </w:pPr>
      <w:r>
        <w:rPr>
          <w:rFonts w:ascii="Times New Roman"/>
          <w:b w:val="false"/>
          <w:i w:val="false"/>
          <w:color w:val="000000"/>
          <w:sz w:val="28"/>
        </w:rPr>
        <w:t>
      2-тарау. Есеп нысанын толтыру бойынша түсініктеме</w:t>
      </w:r>
    </w:p>
    <w:p>
      <w:pPr>
        <w:spacing w:after="0"/>
        <w:ind w:left="0"/>
        <w:jc w:val="both"/>
      </w:pPr>
      <w:r>
        <w:rPr>
          <w:rFonts w:ascii="Times New Roman"/>
          <w:b w:val="false"/>
          <w:i w:val="false"/>
          <w:color w:val="000000"/>
          <w:sz w:val="28"/>
        </w:rPr>
        <w:t>
      1-параграф. Бақылау іс-шараларының нәтижелері туралы ақпарат</w:t>
      </w:r>
    </w:p>
    <w:p>
      <w:pPr>
        <w:spacing w:after="0"/>
        <w:ind w:left="0"/>
        <w:jc w:val="both"/>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p>
      <w:pPr>
        <w:spacing w:after="0"/>
        <w:ind w:left="0"/>
        <w:jc w:val="both"/>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p>
      <w:pPr>
        <w:spacing w:after="0"/>
        <w:ind w:left="0"/>
        <w:jc w:val="both"/>
      </w:pPr>
      <w:r>
        <w:rPr>
          <w:rFonts w:ascii="Times New Roman"/>
          <w:b w:val="false"/>
          <w:i w:val="false"/>
          <w:color w:val="000000"/>
          <w:sz w:val="28"/>
        </w:rPr>
        <w:t>
      9. Есеп нысанының 3, 3.1, 3.2, 3.3, 3.5, 3.6, 3.7, 3.8, 3.9 және 3.10-тармақтарында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p>
      <w:pPr>
        <w:spacing w:after="0"/>
        <w:ind w:left="0"/>
        <w:jc w:val="both"/>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both"/>
      </w:pPr>
      <w:r>
        <w:rPr>
          <w:rFonts w:ascii="Times New Roman"/>
          <w:b w:val="false"/>
          <w:i w:val="false"/>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p>
    <w:p>
      <w:pPr>
        <w:spacing w:after="0"/>
        <w:ind w:left="0"/>
        <w:jc w:val="both"/>
      </w:pPr>
      <w:r>
        <w:rPr>
          <w:rFonts w:ascii="Times New Roman"/>
          <w:b w:val="false"/>
          <w:i w:val="false"/>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p>
      <w:pPr>
        <w:spacing w:after="0"/>
        <w:ind w:left="0"/>
        <w:jc w:val="both"/>
      </w:pPr>
      <w:r>
        <w:rPr>
          <w:rFonts w:ascii="Times New Roman"/>
          <w:b w:val="false"/>
          <w:i w:val="false"/>
          <w:color w:val="000000"/>
          <w:sz w:val="28"/>
        </w:rPr>
        <w:t>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pPr>
        <w:spacing w:after="0"/>
        <w:ind w:left="0"/>
        <w:jc w:val="both"/>
      </w:pPr>
      <w:r>
        <w:rPr>
          <w:rFonts w:ascii="Times New Roman"/>
          <w:b w:val="false"/>
          <w:i w:val="false"/>
          <w:color w:val="000000"/>
          <w:sz w:val="28"/>
        </w:rPr>
        <w:t>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p>
      <w:pPr>
        <w:spacing w:after="0"/>
        <w:ind w:left="0"/>
        <w:jc w:val="both"/>
      </w:pPr>
      <w:r>
        <w:rPr>
          <w:rFonts w:ascii="Times New Roman"/>
          <w:b w:val="false"/>
          <w:i w:val="false"/>
          <w:color w:val="000000"/>
          <w:sz w:val="28"/>
        </w:rPr>
        <w:t>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p>
      <w:pPr>
        <w:spacing w:after="0"/>
        <w:ind w:left="0"/>
        <w:jc w:val="both"/>
      </w:pPr>
      <w:r>
        <w:rPr>
          <w:rFonts w:ascii="Times New Roman"/>
          <w:b w:val="false"/>
          <w:i w:val="false"/>
          <w:color w:val="000000"/>
          <w:sz w:val="28"/>
        </w:rPr>
        <w:t>
      2-параграф. Мемлекеттік қызметті көрсету сапасы мониторингінің нәтижелері туралы ақпарат</w:t>
      </w:r>
    </w:p>
    <w:p>
      <w:pPr>
        <w:spacing w:after="0"/>
        <w:ind w:left="0"/>
        <w:jc w:val="both"/>
      </w:pPr>
      <w:r>
        <w:rPr>
          <w:rFonts w:ascii="Times New Roman"/>
          <w:b w:val="false"/>
          <w:i w:val="false"/>
          <w:color w:val="000000"/>
          <w:sz w:val="28"/>
        </w:rPr>
        <w:t>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p>
      <w:pPr>
        <w:spacing w:after="0"/>
        <w:ind w:left="0"/>
        <w:jc w:val="both"/>
      </w:pPr>
      <w:r>
        <w:rPr>
          <w:rFonts w:ascii="Times New Roman"/>
          <w:b w:val="false"/>
          <w:i w:val="false"/>
          <w:color w:val="000000"/>
          <w:sz w:val="28"/>
        </w:rPr>
        <w:t>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w:t>
      </w:r>
    </w:p>
    <w:p>
      <w:pPr>
        <w:spacing w:after="0"/>
        <w:ind w:left="0"/>
        <w:jc w:val="both"/>
      </w:pPr>
      <w:r>
        <w:rPr>
          <w:rFonts w:ascii="Times New Roman"/>
          <w:b w:val="false"/>
          <w:i w:val="false"/>
          <w:color w:val="000000"/>
          <w:sz w:val="28"/>
        </w:rPr>
        <w:t>
      18. Есеп нысанының 11, 11.1, 11.2, 11.3 және 11.4-тармақтарында есептік кезеңде көрсетілген мемлекеттік қызметтердің жалпы саны туралы, оның ішінде жеке және заңды тұлғалар бөлінісінде, ұсыну нысандары, ақпараттық жүйелердің атауын көрсете отырып, сондай-ақ көрсетілетін қызметті алушымен тікелей байланыстың болуы немесе болмауы ескеріле отырып, көрсетілетін қызмет түрлері бойынша сандық деректер көрсетіледі.</w:t>
      </w:r>
    </w:p>
    <w:p>
      <w:pPr>
        <w:spacing w:after="0"/>
        <w:ind w:left="0"/>
        <w:jc w:val="both"/>
      </w:pPr>
      <w:r>
        <w:rPr>
          <w:rFonts w:ascii="Times New Roman"/>
          <w:b w:val="false"/>
          <w:i w:val="false"/>
          <w:color w:val="000000"/>
          <w:sz w:val="28"/>
        </w:rPr>
        <w:t>
      19. Есеп нысанының 12-тармағында есептік кезеңде мемлекеттік қызметті көрсетуден бас тартудың жалпы саны туралы сандық деректер көрсетіледі.</w:t>
      </w:r>
    </w:p>
    <w:p>
      <w:pPr>
        <w:spacing w:after="0"/>
        <w:ind w:left="0"/>
        <w:jc w:val="both"/>
      </w:pPr>
      <w:r>
        <w:rPr>
          <w:rFonts w:ascii="Times New Roman"/>
          <w:b w:val="false"/>
          <w:i w:val="false"/>
          <w:color w:val="000000"/>
          <w:sz w:val="28"/>
        </w:rPr>
        <w:t>
      20. Есеп нысанының 12.1 және 12.2-тармақтарында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21. Есеп нысанының 13, 13.1, 13.2, 13.3 және 13.4-тармақтарында есептік кезеңде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both"/>
      </w:pPr>
      <w:r>
        <w:rPr>
          <w:rFonts w:ascii="Times New Roman"/>
          <w:b w:val="false"/>
          <w:i w:val="false"/>
          <w:color w:val="000000"/>
          <w:sz w:val="28"/>
        </w:rPr>
        <w:t>
      22. Есеп нысанының 14, 14.1, 14.2, 14.3 және 14.4-тармақтарында есептік кезеңде мемлекеттік қызметті көрсетуден бас тартудың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both"/>
      </w:pPr>
      <w:r>
        <w:rPr>
          <w:rFonts w:ascii="Times New Roman"/>
          <w:b w:val="false"/>
          <w:i w:val="false"/>
          <w:color w:val="000000"/>
          <w:sz w:val="28"/>
        </w:rPr>
        <w:t>
      23. Есеп нысанының 15, 15.1, 15.2 және 15.3-тармақтарында есептік кезеңде мемлекеттік көрсетілетін қызметтердің сапасына келіп түскен шағымдардың жалпы саны туралы, оның ішінде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24. Есеп нысанының 16, 16.1, 16.2, 16.3, 16.4, 16.5, 16.6 және 16.7-тармақтарында есептік кезеңде мемлекеттік көрсетілетін қызметтердің сапасына келіп түскен шағым көздерінің жалпы саны туралы және оның түрлері бойынша сандық деректер көрсетіледі.</w:t>
      </w:r>
    </w:p>
    <w:p>
      <w:pPr>
        <w:spacing w:after="0"/>
        <w:ind w:left="0"/>
        <w:jc w:val="both"/>
      </w:pPr>
      <w:r>
        <w:rPr>
          <w:rFonts w:ascii="Times New Roman"/>
          <w:b w:val="false"/>
          <w:i w:val="false"/>
          <w:color w:val="000000"/>
          <w:sz w:val="28"/>
        </w:rPr>
        <w:t>
      25. Есеп нысанының 17, 17.1, 17.2 және 17.3-тармақтарында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both"/>
      </w:pPr>
      <w:r>
        <w:rPr>
          <w:rFonts w:ascii="Times New Roman"/>
          <w:b w:val="false"/>
          <w:i w:val="false"/>
          <w:color w:val="000000"/>
          <w:sz w:val="28"/>
        </w:rPr>
        <w:t>
      26. Есеп нысанының 18-тармағында есептік кезеңде мемлекеттік қызметті алу кезінде бұзылған құқықтары қалпына келтірілген қызмет алушылардың жалпы саны туралы сандық деректер көрсетіледі.</w:t>
      </w:r>
    </w:p>
    <w:p>
      <w:pPr>
        <w:spacing w:after="0"/>
        <w:ind w:left="0"/>
        <w:jc w:val="both"/>
      </w:pPr>
      <w:r>
        <w:rPr>
          <w:rFonts w:ascii="Times New Roman"/>
          <w:b w:val="false"/>
          <w:i w:val="false"/>
          <w:color w:val="000000"/>
          <w:sz w:val="28"/>
        </w:rPr>
        <w:t>
      27. Есеп нысанының 19-тармағында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p>
      <w:pPr>
        <w:spacing w:after="0"/>
        <w:ind w:left="0"/>
        <w:jc w:val="both"/>
      </w:pPr>
      <w:r>
        <w:rPr>
          <w:rFonts w:ascii="Times New Roman"/>
          <w:b w:val="false"/>
          <w:i w:val="false"/>
          <w:color w:val="000000"/>
          <w:sz w:val="28"/>
        </w:rPr>
        <w:t>
      28. Есеп нысанының 20-тармағында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p>
      <w:pPr>
        <w:spacing w:after="0"/>
        <w:ind w:left="0"/>
        <w:jc w:val="both"/>
      </w:pPr>
      <w:r>
        <w:rPr>
          <w:rFonts w:ascii="Times New Roman"/>
          <w:b w:val="false"/>
          <w:i w:val="false"/>
          <w:color w:val="000000"/>
          <w:sz w:val="28"/>
        </w:rPr>
        <w:t>
      29. Есеп нысанының 21-тармағында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pPr>
        <w:spacing w:after="0"/>
        <w:ind w:left="0"/>
        <w:jc w:val="both"/>
      </w:pPr>
      <w:r>
        <w:rPr>
          <w:rFonts w:ascii="Times New Roman"/>
          <w:b w:val="false"/>
          <w:i w:val="false"/>
          <w:color w:val="000000"/>
          <w:sz w:val="28"/>
        </w:rPr>
        <w:t>
      30.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p>
      <w:pPr>
        <w:spacing w:after="0"/>
        <w:ind w:left="0"/>
        <w:jc w:val="both"/>
      </w:pPr>
      <w:r>
        <w:rPr>
          <w:rFonts w:ascii="Times New Roman"/>
          <w:b w:val="false"/>
          <w:i w:val="false"/>
          <w:color w:val="000000"/>
          <w:sz w:val="28"/>
        </w:rPr>
        <w:t>
      3-тарау. Талдамалық анықтаманың мазмұнына түсініктеме</w:t>
      </w:r>
    </w:p>
    <w:p>
      <w:pPr>
        <w:spacing w:after="0"/>
        <w:ind w:left="0"/>
        <w:jc w:val="both"/>
      </w:pPr>
      <w:r>
        <w:rPr>
          <w:rFonts w:ascii="Times New Roman"/>
          <w:b w:val="false"/>
          <w:i w:val="false"/>
          <w:color w:val="000000"/>
          <w:sz w:val="28"/>
        </w:rPr>
        <w:t>
      31. Талдамалық анықтама есеп нысанымен бірге ұсынылады және:</w:t>
      </w:r>
    </w:p>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pPr>
        <w:spacing w:after="0"/>
        <w:ind w:left="0"/>
        <w:jc w:val="both"/>
      </w:pPr>
      <w:r>
        <w:rPr>
          <w:rFonts w:ascii="Times New Roman"/>
          <w:b w:val="false"/>
          <w:i w:val="false"/>
          <w:color w:val="000000"/>
          <w:sz w:val="28"/>
        </w:rPr>
        <w:t>
      жүргізілген бақылау іс-шаралары, бақылау объектілері;</w:t>
      </w:r>
    </w:p>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both"/>
      </w:pPr>
      <w:r>
        <w:rPr>
          <w:rFonts w:ascii="Times New Roman"/>
          <w:b w:val="false"/>
          <w:i w:val="false"/>
          <w:color w:val="000000"/>
          <w:sz w:val="28"/>
        </w:rPr>
        <w:t>
      тәртіптік жауапкершілікке тартылған адамдар;</w:t>
      </w:r>
    </w:p>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электронды түрде көрсетуге көшіру бойынша қабылданған шаралар;</w:t>
      </w:r>
    </w:p>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мемлекеттік қызметтер көрсету тәртібін айқындайтын заңға тәуелді нормативтік құқықтық актілерге енгізілген өзгерістер және (немесе) толықтырулар (нормативтік құқықтық актінің атауын, нөмірін және күнін көрсете отырып);</w:t>
      </w:r>
    </w:p>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қабылданған шараларды ескере отырып, көрсетілетін қызметтерді алушылардың бұзылған құқықтарын қалпына келтіру;</w:t>
      </w:r>
    </w:p>
    <w:p>
      <w:pPr>
        <w:spacing w:after="0"/>
        <w:ind w:left="0"/>
        <w:jc w:val="both"/>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p>
      <w:pPr>
        <w:spacing w:after="0"/>
        <w:ind w:left="0"/>
        <w:jc w:val="both"/>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p>
      <w:pPr>
        <w:spacing w:after="0"/>
        <w:ind w:left="0"/>
        <w:jc w:val="both"/>
      </w:pPr>
      <w:r>
        <w:rPr>
          <w:rFonts w:ascii="Times New Roman"/>
          <w:b w:val="false"/>
          <w:i w:val="false"/>
          <w:color w:val="000000"/>
          <w:sz w:val="28"/>
        </w:rPr>
        <w:t>
      32. Есепке талдамалық анықтамаға ішкі бақылау бойынша жұмыс туралы есептік нысанда көрсетілген мәліметтерді растайтын тиісті материалдар (бұйрықтардың, хаттамалардың, шешімдердің, хаттардың, анықтамалардың, қызметтік жазбалардың көшірмелері, фотоматериалдар)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Ұсынылады: Қазақстан Республикасының Мемлекеттік қызмет істері агенттігіне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w:t>
      </w:r>
    </w:p>
    <w:p>
      <w:pPr>
        <w:spacing w:after="0"/>
        <w:ind w:left="0"/>
        <w:jc w:val="both"/>
      </w:pPr>
      <w:r>
        <w:rPr>
          <w:rFonts w:ascii="Times New Roman"/>
          <w:b w:val="false"/>
          <w:i w:val="false"/>
          <w:color w:val="000000"/>
          <w:sz w:val="28"/>
        </w:rPr>
        <w:t>
      Нысанының индексі: 3-мқ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арқылы көрсетілген мемлекеттік қызметтер саны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636"/>
        <w:gridCol w:w="1421"/>
        <w:gridCol w:w="775"/>
        <w:gridCol w:w="1206"/>
        <w:gridCol w:w="990"/>
        <w:gridCol w:w="1421"/>
        <w:gridCol w:w="1663"/>
        <w:gridCol w:w="1422"/>
        <w:gridCol w:w="776"/>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мемлекеттік қызметтер саны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нәтижелерінің берілген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кінәсі бойынша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электр энергиясының болмауы себебінен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байланыс/ЖЕЖ істен шығуы себебінен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АЖ техникалық проблемаларға байланысты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 жеткізуге байланысты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көрсетілетін қызметтер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нұсқада көрсетілетін қызметтер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735"/>
        <w:gridCol w:w="2705"/>
        <w:gridCol w:w="2987"/>
        <w:gridCol w:w="1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 (толық емес құжаттар пакетін қабылдады)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мемлекеттік қызмет көрсетуден негізсіз бас тартуы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ауыртпалықтар, шектеулер, қамап ұстаулар, тыйым салулар бар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негізделген басқа себептер</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Органның атауы: ___________________ Мекенжайы: ___________________</w:t>
      </w:r>
    </w:p>
    <w:p>
      <w:pPr>
        <w:spacing w:after="0"/>
        <w:ind w:left="0"/>
        <w:jc w:val="both"/>
      </w:pPr>
      <w:r>
        <w:rPr>
          <w:rFonts w:ascii="Times New Roman"/>
          <w:b w:val="false"/>
          <w:i w:val="false"/>
          <w:color w:val="000000"/>
          <w:sz w:val="28"/>
        </w:rPr>
        <w:t>
      __________________________________ 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xml:space="preserve">
      Орындаушы: 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көрсетілген</w:t>
            </w:r>
            <w:r>
              <w:br/>
            </w:r>
            <w:r>
              <w:rPr>
                <w:rFonts w:ascii="Times New Roman"/>
                <w:b w:val="false"/>
                <w:i w:val="false"/>
                <w:color w:val="000000"/>
                <w:sz w:val="20"/>
              </w:rPr>
              <w:t>мемлекеттік қызметтер саны</w:t>
            </w:r>
            <w:r>
              <w:br/>
            </w:r>
            <w:r>
              <w:rPr>
                <w:rFonts w:ascii="Times New Roman"/>
                <w:b w:val="false"/>
                <w:i w:val="false"/>
                <w:color w:val="000000"/>
                <w:sz w:val="20"/>
              </w:rPr>
              <w:t>туралы есебіне қосымша</w:t>
            </w:r>
          </w:p>
        </w:tc>
      </w:tr>
    </w:tbl>
    <w:bookmarkStart w:name="z94" w:id="83"/>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 арқылы көрсетілген мемлекеттік қызметтердің саны туралы талдамалық анықтаманың мазмұны және есептің нысанын толтыру бойынша түсіндірме" (3-мқ, тоқсан сайын)</w:t>
      </w:r>
    </w:p>
    <w:bookmarkEnd w:id="8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 нысанын (бұдан әрі - Есеп нысаны) енгізудің негізгі міндеті "Азаматтарға арналған үкімет" мемлекеттік корпорациясы" коммерциялық емес акционерлік қоғамы арқылы көрсетілген мемлекеттік қызметтер санының мониторингі болып табылады.</w:t>
      </w:r>
    </w:p>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Агенттікке ұсынады.</w:t>
      </w:r>
    </w:p>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p>
      <w:pPr>
        <w:spacing w:after="0"/>
        <w:ind w:left="0"/>
        <w:jc w:val="both"/>
      </w:pPr>
      <w:r>
        <w:rPr>
          <w:rFonts w:ascii="Times New Roman"/>
          <w:b w:val="false"/>
          <w:i w:val="false"/>
          <w:color w:val="000000"/>
          <w:sz w:val="28"/>
        </w:rPr>
        <w:t>
      4. Есеп нысанының 1-тармағында есепті кезеңде көрсетілетін қызметті берушілер мен мемлекеттік көрсетілетін қызметтер бөлінісінде қағаз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көрсетіледі.</w:t>
      </w:r>
    </w:p>
    <w:p>
      <w:pPr>
        <w:spacing w:after="0"/>
        <w:ind w:left="0"/>
        <w:jc w:val="both"/>
      </w:pPr>
      <w:r>
        <w:rPr>
          <w:rFonts w:ascii="Times New Roman"/>
          <w:b w:val="false"/>
          <w:i w:val="false"/>
          <w:color w:val="000000"/>
          <w:sz w:val="28"/>
        </w:rPr>
        <w:t>
      5. Есеп нысанының 2-тармағында есептік кезеңде көрсетілетін қызметті берушілер мен мемлекеттік көрсетілетін қызметтер бөлінісінде электрондық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Қазақстан Республикасының Мемлекеттік қызмет істері агенттігіне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Электрондық түрде ("электрондық үкімет" веб-порталы, ақпараттық жүйелер арқылы) көрсетілген мемлекеттік қызметтер саны туралы есеп</w:t>
      </w:r>
    </w:p>
    <w:p>
      <w:pPr>
        <w:spacing w:after="0"/>
        <w:ind w:left="0"/>
        <w:jc w:val="both"/>
      </w:pPr>
      <w:r>
        <w:rPr>
          <w:rFonts w:ascii="Times New Roman"/>
          <w:b w:val="false"/>
          <w:i w:val="false"/>
          <w:color w:val="000000"/>
          <w:sz w:val="28"/>
        </w:rPr>
        <w:t>
      Нысанының индексі: 4-мқ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p>
      <w:pPr>
        <w:spacing w:after="0"/>
        <w:ind w:left="0"/>
        <w:jc w:val="both"/>
      </w:pPr>
      <w:r>
        <w:rPr>
          <w:rFonts w:ascii="Times New Roman"/>
          <w:b w:val="false"/>
          <w:i w:val="false"/>
          <w:color w:val="000000"/>
          <w:sz w:val="28"/>
        </w:rPr>
        <w:t>
      Электрондық түрде көрсетілген мемлекеттік қызметтер саны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462"/>
        <w:gridCol w:w="457"/>
        <w:gridCol w:w="1166"/>
        <w:gridCol w:w="1754"/>
        <w:gridCol w:w="457"/>
        <w:gridCol w:w="1166"/>
        <w:gridCol w:w="1755"/>
        <w:gridCol w:w="457"/>
        <w:gridCol w:w="457"/>
        <w:gridCol w:w="712"/>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мемлекеттік қызмет көрсетуден бас тартудың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арқылы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арқылы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кінәсі бойынша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(орталық мемлекеттік органдар, облыстың, республикалық маңызы бар қаланың, астананың жергілікті атқарушы органдары және оларға ведомстволық бағыныстағы ұйымдар) атауы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Органның атауы: ___________________ Мекенжайы: ____________________</w:t>
      </w:r>
    </w:p>
    <w:p>
      <w:pPr>
        <w:spacing w:after="0"/>
        <w:ind w:left="0"/>
        <w:jc w:val="both"/>
      </w:pPr>
      <w:r>
        <w:rPr>
          <w:rFonts w:ascii="Times New Roman"/>
          <w:b w:val="false"/>
          <w:i w:val="false"/>
          <w:color w:val="000000"/>
          <w:sz w:val="28"/>
        </w:rPr>
        <w:t>
      __________________________________ _______________________________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xml:space="preserve">
      Орындаушы: ________________________________      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түрде</w:t>
            </w:r>
            <w:r>
              <w:br/>
            </w:r>
            <w:r>
              <w:rPr>
                <w:rFonts w:ascii="Times New Roman"/>
                <w:b w:val="false"/>
                <w:i w:val="false"/>
                <w:color w:val="000000"/>
                <w:sz w:val="20"/>
              </w:rPr>
              <w:t>("электрондық үкімет"</w:t>
            </w:r>
            <w:r>
              <w:br/>
            </w:r>
            <w:r>
              <w:rPr>
                <w:rFonts w:ascii="Times New Roman"/>
                <w:b w:val="false"/>
                <w:i w:val="false"/>
                <w:color w:val="000000"/>
                <w:sz w:val="20"/>
              </w:rPr>
              <w:t>веб-порталы, ақпараттық</w:t>
            </w:r>
            <w:r>
              <w:br/>
            </w:r>
            <w:r>
              <w:rPr>
                <w:rFonts w:ascii="Times New Roman"/>
                <w:b w:val="false"/>
                <w:i w:val="false"/>
                <w:color w:val="000000"/>
                <w:sz w:val="20"/>
              </w:rPr>
              <w:t>жүйелер арқылы) көрсетілген</w:t>
            </w:r>
            <w:r>
              <w:br/>
            </w:r>
            <w:r>
              <w:rPr>
                <w:rFonts w:ascii="Times New Roman"/>
                <w:b w:val="false"/>
                <w:i w:val="false"/>
                <w:color w:val="000000"/>
                <w:sz w:val="20"/>
              </w:rPr>
              <w:t>мемлекеттік қызметтер саны</w:t>
            </w:r>
            <w:r>
              <w:br/>
            </w:r>
            <w:r>
              <w:rPr>
                <w:rFonts w:ascii="Times New Roman"/>
                <w:b w:val="false"/>
                <w:i w:val="false"/>
                <w:color w:val="000000"/>
                <w:sz w:val="20"/>
              </w:rPr>
              <w:t>туралы есебіне қосымша</w:t>
            </w:r>
          </w:p>
        </w:tc>
      </w:tr>
    </w:tbl>
    <w:bookmarkStart w:name="z97" w:id="84"/>
    <w:p>
      <w:pPr>
        <w:spacing w:after="0"/>
        <w:ind w:left="0"/>
        <w:jc w:val="left"/>
      </w:pPr>
      <w:r>
        <w:rPr>
          <w:rFonts w:ascii="Times New Roman"/>
          <w:b/>
          <w:i w:val="false"/>
          <w:color w:val="000000"/>
        </w:rPr>
        <w:t xml:space="preserve"> Электрондық түрде ("электрондық үкімет" веб-порталы арқылы) көрсетілген мемлекеттік қызметтердің саны туралы талдамалық анықтаманың мазмұны және есеп нысанын толтыру бойынша түсіндірме) (4-мқ, тоқсан сайын)</w:t>
      </w:r>
    </w:p>
    <w:bookmarkEnd w:id="84"/>
    <w:p>
      <w:pPr>
        <w:spacing w:after="0"/>
        <w:ind w:left="0"/>
        <w:jc w:val="both"/>
      </w:pPr>
      <w:r>
        <w:rPr>
          <w:rFonts w:ascii="Times New Roman"/>
          <w:b w:val="false"/>
          <w:i w:val="false"/>
          <w:color w:val="000000"/>
          <w:sz w:val="28"/>
        </w:rPr>
        <w:t>
      1. Электрондық түрде ("электрондық үкімет" веб-порталы, ақпараттық жүйелер арқылы) көрсетілген мемлекеттік қызметтер саны туралы есеп нысанын (бұдан әрі - есеп нысаны) енгізудің негізгі міндеті электрондық түрде көрсетілген мемлекеттік қызметтер санының мониторингі болып табылады.</w:t>
      </w:r>
    </w:p>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Агенттікке ұсынады.</w:t>
      </w:r>
    </w:p>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p>
      <w:pPr>
        <w:spacing w:after="0"/>
        <w:ind w:left="0"/>
        <w:jc w:val="both"/>
      </w:pPr>
      <w:r>
        <w:rPr>
          <w:rFonts w:ascii="Times New Roman"/>
          <w:b w:val="false"/>
          <w:i w:val="false"/>
          <w:color w:val="000000"/>
          <w:sz w:val="28"/>
        </w:rPr>
        <w:t>
      4. Есеп нысанының 1-тармағында есептік кезеңде "электрондық үкімет" веб-порталы арқылы немесе "Е-лицензиялау" мемлекеттік деректер қоры" АЖ арқылы электрондық түрде көрсетілген мемлекеттік қызметтердің, оның ішінде бас тартулардың және себептер бойынша мерзімдерін бұза отырып ұсынылған мемлекеттік қызметтердің жалпы саны туралы көрсетілетін қызметті берушілер мен мемлекеттік көрсетілетін қызметтер бөлінісінде сандық деректер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