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4D3" w:rsidRPr="00E314D3" w:rsidRDefault="00E314D3" w:rsidP="00E314D3">
      <w:pPr>
        <w:shd w:val="clear" w:color="auto" w:fill="FFFFFF"/>
        <w:spacing w:before="210" w:after="60" w:line="240" w:lineRule="auto"/>
        <w:jc w:val="center"/>
        <w:outlineLvl w:val="3"/>
        <w:rPr>
          <w:rFonts w:ascii="Cambria" w:eastAsia="Times New Roman" w:hAnsi="Cambria" w:cs="Times New Roman"/>
          <w:b/>
          <w:bCs/>
          <w:color w:val="333333"/>
          <w:sz w:val="27"/>
          <w:szCs w:val="27"/>
          <w:lang w:eastAsia="ru-RU"/>
        </w:rPr>
      </w:pPr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План работы</w:t>
      </w:r>
    </w:p>
    <w:p w:rsidR="00E314D3" w:rsidRPr="00E314D3" w:rsidRDefault="00E314D3" w:rsidP="00E314D3">
      <w:pPr>
        <w:shd w:val="clear" w:color="auto" w:fill="FFFFFF"/>
        <w:spacing w:before="210" w:after="60" w:line="240" w:lineRule="auto"/>
        <w:jc w:val="center"/>
        <w:outlineLvl w:val="3"/>
        <w:rPr>
          <w:rFonts w:ascii="Cambria" w:eastAsia="Times New Roman" w:hAnsi="Cambria" w:cs="Times New Roman"/>
          <w:b/>
          <w:bCs/>
          <w:color w:val="333333"/>
          <w:sz w:val="27"/>
          <w:szCs w:val="27"/>
          <w:lang w:eastAsia="ru-RU"/>
        </w:rPr>
      </w:pPr>
      <w:proofErr w:type="spellStart"/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бракеражной</w:t>
      </w:r>
      <w:proofErr w:type="spellEnd"/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 комиссии </w:t>
      </w:r>
      <w:r w:rsidR="00764E08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КГУ </w:t>
      </w:r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ООШ № 2</w:t>
      </w:r>
      <w:r w:rsidR="00764E08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</w:t>
      </w:r>
      <w:proofErr w:type="spellStart"/>
      <w:r w:rsidR="00764E08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Щербактинского</w:t>
      </w:r>
      <w:proofErr w:type="spellEnd"/>
      <w:r w:rsidR="00764E08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района</w:t>
      </w:r>
    </w:p>
    <w:p w:rsidR="00E314D3" w:rsidRPr="00E314D3" w:rsidRDefault="008F411F" w:rsidP="00E314D3">
      <w:pPr>
        <w:shd w:val="clear" w:color="auto" w:fill="FFFFFF"/>
        <w:spacing w:before="210" w:after="60" w:line="240" w:lineRule="auto"/>
        <w:jc w:val="center"/>
        <w:outlineLvl w:val="3"/>
        <w:rPr>
          <w:rFonts w:ascii="Cambria" w:eastAsia="Times New Roman" w:hAnsi="Cambria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>на 2021-2022</w:t>
      </w:r>
      <w:r w:rsidR="00E314D3"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7"/>
          <w:szCs w:val="27"/>
          <w:lang w:eastAsia="ru-RU"/>
        </w:rPr>
        <w:t xml:space="preserve"> учебный год</w:t>
      </w: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На основании общего Положения о </w:t>
      </w: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бракеражной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комиссии, основных целей контроля за качеством приготовления пищи, соблюдения технологий приготовления пищи и выполнения санитарно- гигиенических требований работниками пищеблока,</w:t>
      </w: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работа </w:t>
      </w:r>
      <w:proofErr w:type="spellStart"/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бракеражнойкомиссии</w:t>
      </w:r>
      <w:proofErr w:type="spellEnd"/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в ООШ № 2</w:t>
      </w: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организована по следующим направлениям:</w:t>
      </w:r>
    </w:p>
    <w:p w:rsidR="00E314D3" w:rsidRPr="00E314D3" w:rsidRDefault="00E314D3" w:rsidP="00E314D3">
      <w:pPr>
        <w:numPr>
          <w:ilvl w:val="0"/>
          <w:numId w:val="1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b/>
          <w:bCs/>
          <w:color w:val="333333"/>
          <w:sz w:val="21"/>
          <w:szCs w:val="21"/>
          <w:u w:val="single"/>
          <w:lang w:eastAsia="ru-RU"/>
        </w:rPr>
        <w:t>Ежедневный контроль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Бракеражная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комиссия в полном составе ежедневно приходит на снятие </w:t>
      </w: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бракеражной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пробы.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Оценки органолептических свойств приготовленной пищи (цвет, запах, вкус, консистенцию, жесткость, сочность и </w:t>
      </w: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т.д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);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За соблюдением технологии приготовления пищи.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Соблюдения санитарно- гигиенических норм сотрудниками пищеблока.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Соблюдения правил личной гигиены работниками пищеблока.</w:t>
      </w:r>
    </w:p>
    <w:p w:rsidR="00E314D3" w:rsidRPr="00E314D3" w:rsidRDefault="00E314D3" w:rsidP="00E314D3">
      <w:pPr>
        <w:numPr>
          <w:ilvl w:val="0"/>
          <w:numId w:val="2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Взятие проб из общего котла.</w:t>
      </w:r>
    </w:p>
    <w:p w:rsidR="00E314D3" w:rsidRPr="00E314D3" w:rsidRDefault="00E314D3" w:rsidP="00E314D3">
      <w:pPr>
        <w:numPr>
          <w:ilvl w:val="0"/>
          <w:numId w:val="3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b/>
          <w:bCs/>
          <w:color w:val="333333"/>
          <w:sz w:val="21"/>
          <w:szCs w:val="21"/>
          <w:u w:val="single"/>
          <w:lang w:eastAsia="ru-RU"/>
        </w:rPr>
        <w:t>Ежемесячный контроль</w:t>
      </w:r>
    </w:p>
    <w:p w:rsidR="00E314D3" w:rsidRPr="00E314D3" w:rsidRDefault="00E314D3" w:rsidP="00E314D3">
      <w:pPr>
        <w:numPr>
          <w:ilvl w:val="0"/>
          <w:numId w:val="4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Организация питьевого режима</w:t>
      </w: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.</w:t>
      </w:r>
    </w:p>
    <w:p w:rsidR="00E314D3" w:rsidRPr="00E314D3" w:rsidRDefault="00E314D3" w:rsidP="00E314D3">
      <w:pPr>
        <w:numPr>
          <w:ilvl w:val="0"/>
          <w:numId w:val="4"/>
        </w:numPr>
        <w:shd w:val="clear" w:color="auto" w:fill="FFFFFF"/>
        <w:spacing w:before="60" w:after="90" w:line="240" w:lineRule="auto"/>
        <w:ind w:left="39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3.Контроль проведения уборок (ежедневной и генеральной) помещений пищеблока.</w:t>
      </w: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4.Соблюдения температурных режимов хранения продуктов.</w:t>
      </w: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5.Контроль качества обработки и мытья посуды.</w:t>
      </w:r>
    </w:p>
    <w:p w:rsidR="00E314D3" w:rsidRPr="00E314D3" w:rsidRDefault="00E314D3" w:rsidP="00E314D3">
      <w:pPr>
        <w:numPr>
          <w:ilvl w:val="0"/>
          <w:numId w:val="5"/>
        </w:numPr>
        <w:shd w:val="clear" w:color="auto" w:fill="FFFFFF"/>
        <w:spacing w:before="60" w:after="9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:rsidR="00E314D3" w:rsidRPr="00E314D3" w:rsidRDefault="00E314D3" w:rsidP="00E314D3">
      <w:pPr>
        <w:numPr>
          <w:ilvl w:val="0"/>
          <w:numId w:val="6"/>
        </w:numPr>
        <w:shd w:val="clear" w:color="auto" w:fill="FFFFFF"/>
        <w:spacing w:before="60" w:after="90" w:line="240" w:lineRule="auto"/>
        <w:ind w:left="390" w:hanging="360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Проверка правил хранения продуктов и </w:t>
      </w: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т.д</w:t>
      </w:r>
      <w:proofErr w:type="spellEnd"/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Результаты проверок фиксируются в журнале бракеража готовой продукции, в актах проверки работы школьного пищеблока. </w:t>
      </w: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Бракеражная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комиссия в своей деятельности руководствуется </w:t>
      </w:r>
      <w:proofErr w:type="spellStart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СаНПиНами</w:t>
      </w:r>
      <w:proofErr w:type="spellEnd"/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, сборниками рецептур, технологическими картами, ГОСТами.</w:t>
      </w: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 </w:t>
      </w: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P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</w:p>
    <w:p w:rsidR="00E314D3" w:rsidRPr="00E314D3" w:rsidRDefault="00E314D3" w:rsidP="003102B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proofErr w:type="gramStart"/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lastRenderedPageBreak/>
        <w:t>План  работы</w:t>
      </w:r>
      <w:proofErr w:type="gramEnd"/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>бракеражной</w:t>
      </w:r>
      <w:proofErr w:type="spellEnd"/>
      <w:r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комиссии</w:t>
      </w:r>
    </w:p>
    <w:p w:rsidR="00E314D3" w:rsidRDefault="008F411F" w:rsidP="003102B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>на 2021-2022</w:t>
      </w:r>
      <w:r w:rsidR="00E314D3" w:rsidRPr="00E314D3"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 учебный год.</w:t>
      </w:r>
    </w:p>
    <w:p w:rsidR="003102B5" w:rsidRPr="00E314D3" w:rsidRDefault="003102B5" w:rsidP="003102B5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b/>
          <w:bCs/>
          <w:i/>
          <w:iCs/>
          <w:color w:val="333333"/>
          <w:sz w:val="21"/>
          <w:szCs w:val="21"/>
          <w:lang w:eastAsia="ru-RU"/>
        </w:rPr>
        <w:t xml:space="preserve">Дистанционное обучение </w:t>
      </w:r>
    </w:p>
    <w:tbl>
      <w:tblPr>
        <w:tblW w:w="92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4053"/>
        <w:gridCol w:w="2650"/>
        <w:gridCol w:w="2022"/>
      </w:tblGrid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b/>
                <w:bCs/>
                <w:color w:val="333333"/>
                <w:sz w:val="21"/>
                <w:szCs w:val="21"/>
                <w:lang w:eastAsia="ru-RU"/>
              </w:rPr>
              <w:t>Сроки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Заседание членов комиссии по теме: «Готовность пищеблока и обеденного зала к началу нового учебного года.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Анализ санитарных книжек у сотрудников пищеблока. Утверждение плана работы комиссии  на новый учебный год.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Сентябрь 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Отслеживание составления меню в соответствии с нормами и калорийностью блюд.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Ежедневно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3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Отслеживание технологии приготовления, закладки продуктов, выхода блюд.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1-2 раза в неделю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4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Контроль санитарно-гигиенического состояния пищеблока.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бракеражнойкомиссии</w:t>
            </w:r>
            <w:proofErr w:type="spellEnd"/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5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Комплексная проверка состояния пищеблока, наличие суточных проб, маркировка банок и кухонного инвентаря.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before="150" w:after="15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Сентябрь,Декабрь</w:t>
            </w:r>
            <w:proofErr w:type="spellEnd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,</w:t>
            </w:r>
          </w:p>
          <w:p w:rsidR="00E314D3" w:rsidRPr="00E314D3" w:rsidRDefault="00E314D3" w:rsidP="00E314D3">
            <w:pPr>
              <w:spacing w:before="60" w:after="21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Март,</w:t>
            </w:r>
          </w:p>
          <w:p w:rsidR="00E314D3" w:rsidRPr="00E314D3" w:rsidRDefault="00E314D3" w:rsidP="00E314D3">
            <w:pPr>
              <w:spacing w:before="60" w:after="21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6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Контроль взвешивания порций, правила хранения продуктов, температурный режим. Дата реализации продуктов.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Проверка качества используемой посуды. Наличие контрольной порции. Соблюдение технологии закладки продуктов.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9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Проверка соответствие порции, взятой произвольно со стола учащихся по весу с контрольной порцией.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Март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10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Обработка посуды и кухонного инвентаря, соблюдение технологии приготовления блюд.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11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Правила хранения продуктов. Маркировка</w:t>
            </w: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уборочного инвентаря.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E314D3" w:rsidRPr="00E314D3" w:rsidTr="00E314D3">
        <w:tc>
          <w:tcPr>
            <w:tcW w:w="54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12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05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Заседание членов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комиссии по теме:</w:t>
            </w:r>
            <w:r w:rsidR="008F411F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«Анализ работы комиссии за 2021-2022</w:t>
            </w:r>
            <w:bookmarkStart w:id="0" w:name="_GoBack"/>
            <w:bookmarkEnd w:id="0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учебный год»</w:t>
            </w:r>
          </w:p>
        </w:tc>
        <w:tc>
          <w:tcPr>
            <w:tcW w:w="26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Члены </w:t>
            </w:r>
            <w:proofErr w:type="spellStart"/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бракеражной</w:t>
            </w:r>
            <w:proofErr w:type="spellEnd"/>
            <w:r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202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E314D3" w:rsidRPr="00E314D3" w:rsidRDefault="00E314D3" w:rsidP="00E314D3">
            <w:pPr>
              <w:spacing w:after="0" w:line="240" w:lineRule="auto"/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</w:pPr>
            <w:r w:rsidRPr="00E314D3">
              <w:rPr>
                <w:rFonts w:ascii="Cambria" w:eastAsia="Times New Roman" w:hAnsi="Cambria" w:cs="Times New Roman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</w:tbl>
    <w:p w:rsidR="00E314D3" w:rsidRDefault="00E314D3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 w:rsidRPr="00E314D3"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 </w:t>
      </w:r>
    </w:p>
    <w:p w:rsidR="00E314D3" w:rsidRDefault="003B611E" w:rsidP="00E314D3">
      <w:pPr>
        <w:shd w:val="clear" w:color="auto" w:fill="FFFFFF"/>
        <w:spacing w:before="60" w:after="210" w:line="240" w:lineRule="auto"/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</w:pPr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Директор школы:       </w:t>
      </w:r>
      <w:proofErr w:type="spellStart"/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>Лямцева</w:t>
      </w:r>
      <w:proofErr w:type="spellEnd"/>
      <w:r>
        <w:rPr>
          <w:rFonts w:ascii="Cambria" w:eastAsia="Times New Roman" w:hAnsi="Cambria" w:cs="Times New Roman"/>
          <w:color w:val="333333"/>
          <w:sz w:val="21"/>
          <w:szCs w:val="21"/>
          <w:lang w:eastAsia="ru-RU"/>
        </w:rPr>
        <w:t xml:space="preserve"> Л.Г.</w:t>
      </w:r>
    </w:p>
    <w:sectPr w:rsidR="00E314D3" w:rsidSect="00E314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5275D"/>
    <w:multiLevelType w:val="multilevel"/>
    <w:tmpl w:val="B010F0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719CB"/>
    <w:multiLevelType w:val="multilevel"/>
    <w:tmpl w:val="8472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529F8"/>
    <w:multiLevelType w:val="multilevel"/>
    <w:tmpl w:val="96A6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60C5B"/>
    <w:multiLevelType w:val="multilevel"/>
    <w:tmpl w:val="70A6EB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F26600"/>
    <w:multiLevelType w:val="multilevel"/>
    <w:tmpl w:val="AD8A1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A535B"/>
    <w:multiLevelType w:val="multilevel"/>
    <w:tmpl w:val="2A1A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228BA"/>
    <w:multiLevelType w:val="multilevel"/>
    <w:tmpl w:val="1EF6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072F6F"/>
    <w:multiLevelType w:val="multilevel"/>
    <w:tmpl w:val="F328E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47BA6"/>
    <w:multiLevelType w:val="multilevel"/>
    <w:tmpl w:val="9F60A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D4"/>
    <w:rsid w:val="002213D2"/>
    <w:rsid w:val="003102B5"/>
    <w:rsid w:val="003B611E"/>
    <w:rsid w:val="006671AB"/>
    <w:rsid w:val="006712D4"/>
    <w:rsid w:val="00690815"/>
    <w:rsid w:val="00764E08"/>
    <w:rsid w:val="008F411F"/>
    <w:rsid w:val="009A7B7A"/>
    <w:rsid w:val="00B24EB9"/>
    <w:rsid w:val="00BC6A7F"/>
    <w:rsid w:val="00D24AB4"/>
    <w:rsid w:val="00E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AEBDE-A3D5-4781-98E3-663DADE4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14D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31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11</cp:revision>
  <cp:lastPrinted>2021-01-26T04:37:00Z</cp:lastPrinted>
  <dcterms:created xsi:type="dcterms:W3CDTF">2018-10-26T02:08:00Z</dcterms:created>
  <dcterms:modified xsi:type="dcterms:W3CDTF">2021-08-23T10:22:00Z</dcterms:modified>
</cp:coreProperties>
</file>