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F1" w:rsidRPr="00A63AD5" w:rsidRDefault="00380FF1" w:rsidP="00380F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AD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A63AD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Қ</w:t>
      </w:r>
      <w:proofErr w:type="gramStart"/>
      <w:r w:rsidRPr="00A63AD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ау</w:t>
      </w:r>
      <w:proofErr w:type="gramEnd"/>
      <w:r w:rsidRPr="00A63AD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іпсіз</w:t>
      </w:r>
      <w:proofErr w:type="spellEnd"/>
      <w:r w:rsidRPr="00A63AD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каникул – 20</w:t>
      </w:r>
      <w:r w:rsidRPr="00A63AD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>21</w:t>
      </w:r>
      <w:r w:rsidRPr="00A63AD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» </w:t>
      </w:r>
    </w:p>
    <w:p w:rsidR="00F60747" w:rsidRPr="00F60747" w:rsidRDefault="00D70D35" w:rsidP="00F60747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  <w:proofErr w:type="spellStart"/>
      <w:r w:rsidRPr="00A63A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Жазғы</w:t>
      </w:r>
      <w:proofErr w:type="spellEnd"/>
      <w:r w:rsidRPr="00A63A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демалыс</w:t>
      </w:r>
      <w:proofErr w:type="spellEnd"/>
      <w:r w:rsidRPr="00A63A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кезінде</w:t>
      </w:r>
      <w:proofErr w:type="spellEnd"/>
      <w:r w:rsidRPr="00A63A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балалар</w:t>
      </w:r>
      <w:proofErr w:type="spellEnd"/>
      <w:r w:rsidRPr="00A63A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қ</w:t>
      </w:r>
      <w:proofErr w:type="gramStart"/>
      <w:r w:rsidRPr="00A63A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ау</w:t>
      </w:r>
      <w:proofErr w:type="gramEnd"/>
      <w:r w:rsidRPr="00A63A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іпсіздігі</w:t>
      </w:r>
      <w:proofErr w:type="spellEnd"/>
      <w:r w:rsidRPr="00A63A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туралы</w:t>
      </w:r>
      <w:proofErr w:type="spellEnd"/>
      <w:r w:rsidRPr="00A63A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ата-аналар</w:t>
      </w:r>
      <w:proofErr w:type="spellEnd"/>
      <w:r w:rsidRPr="00A63A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үшін</w:t>
      </w:r>
      <w:proofErr w:type="spellEnd"/>
      <w:r w:rsidRPr="00A63A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жадынама</w:t>
      </w:r>
      <w:proofErr w:type="spellEnd"/>
    </w:p>
    <w:p w:rsidR="00D70D35" w:rsidRPr="00F60747" w:rsidRDefault="00D70D35" w:rsidP="00115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Балалардың</w:t>
      </w:r>
      <w:proofErr w:type="spellEnd"/>
      <w:r w:rsidRPr="00F607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демалып</w:t>
      </w:r>
      <w:proofErr w:type="spellEnd"/>
      <w:r w:rsidRPr="00F607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F607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</w:t>
      </w:r>
      <w:proofErr w:type="spellEnd"/>
      <w:r w:rsidRPr="00F607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F607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F607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F607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аналармен</w:t>
      </w:r>
      <w:proofErr w:type="spellEnd"/>
      <w:r w:rsidRPr="00F607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туысқандарымен</w:t>
      </w:r>
      <w:proofErr w:type="spellEnd"/>
      <w:r w:rsidRPr="00F607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достарымен</w:t>
      </w:r>
      <w:proofErr w:type="spellEnd"/>
      <w:r w:rsidRPr="00F607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демалысты</w:t>
      </w:r>
      <w:proofErr w:type="spellEnd"/>
      <w:r w:rsidRPr="00F607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</w:t>
      </w:r>
      <w:proofErr w:type="spellEnd"/>
      <w:r w:rsidRPr="00F607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F607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қатар</w:t>
      </w:r>
      <w:proofErr w:type="spellEnd"/>
      <w:r w:rsidRPr="00F607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ережелер</w:t>
      </w:r>
      <w:proofErr w:type="spellEnd"/>
      <w:r w:rsidRPr="00F607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</w:t>
      </w:r>
      <w:r w:rsidRPr="00F607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талаптарды</w:t>
      </w:r>
      <w:proofErr w:type="spellEnd"/>
      <w:r w:rsidRPr="00F607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</w:t>
      </w:r>
      <w:proofErr w:type="spellEnd"/>
      <w:r w:rsidRPr="00F607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сақтау</w:t>
      </w:r>
      <w:proofErr w:type="spellEnd"/>
      <w:r w:rsidRPr="00F607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F607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D70D35" w:rsidRPr="00A63AD5" w:rsidRDefault="00D70D35" w:rsidP="00115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бойына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қауіпсіздігін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сақтау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қалыптастырыңыздар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балалармен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әңгіме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жүргізіңіздер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маңызды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ережелерді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түсінді</w:t>
      </w:r>
      <w:proofErr w:type="gram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іңіздер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ұстану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өмірлерін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сақтауы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</w:t>
      </w:r>
      <w:r w:rsidR="00127EAB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ін</w:t>
      </w:r>
      <w:proofErr w:type="spellEnd"/>
      <w:r w:rsidR="00127EAB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="00127EAB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="00127EAB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бос </w:t>
      </w:r>
      <w:proofErr w:type="spellStart"/>
      <w:r w:rsidR="00127EAB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</w:t>
      </w:r>
      <w:proofErr w:type="spellEnd"/>
      <w:r w:rsidR="00127EAB" w:rsidRPr="00A63A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 дұрыс ұйымдастыру да ойластырыңыз</w:t>
      </w:r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0D35" w:rsidRPr="00A63AD5" w:rsidRDefault="00D70D35" w:rsidP="00115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63A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Есте</w:t>
      </w:r>
      <w:proofErr w:type="spellEnd"/>
      <w:r w:rsidRPr="00A63A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сақтаңыз</w:t>
      </w:r>
      <w:proofErr w:type="spellEnd"/>
      <w:r w:rsidRPr="00A63A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!</w:t>
      </w:r>
    </w:p>
    <w:p w:rsidR="00D70D35" w:rsidRPr="00A63AD5" w:rsidRDefault="00D70D35" w:rsidP="00115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Қараңғы</w:t>
      </w:r>
      <w:proofErr w:type="spellEnd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түскен</w:t>
      </w:r>
      <w:proofErr w:type="spellEnd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уақыт</w:t>
      </w:r>
      <w:proofErr w:type="spellEnd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пен </w:t>
      </w:r>
      <w:proofErr w:type="spellStart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түнде</w:t>
      </w:r>
      <w:proofErr w:type="spellEnd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(22.00-ден 06.00-ге </w:t>
      </w:r>
      <w:proofErr w:type="spellStart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дейін</w:t>
      </w:r>
      <w:proofErr w:type="spellEnd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жасөспі</w:t>
      </w:r>
      <w:proofErr w:type="gram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імдерге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үлкендерсіз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көшеде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</w:t>
      </w:r>
      <w:r w:rsidR="0011520F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уге</w:t>
      </w:r>
      <w:proofErr w:type="spellEnd"/>
      <w:r w:rsidR="0011520F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1520F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spellEnd"/>
      <w:r w:rsidR="0011520F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1520F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="0011520F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1520F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тыйым</w:t>
      </w:r>
      <w:proofErr w:type="spellEnd"/>
      <w:r w:rsidR="0011520F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1520F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салынады</w:t>
      </w:r>
      <w:proofErr w:type="spellEnd"/>
      <w:r w:rsidR="0011520F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0D35" w:rsidRPr="00A63AD5" w:rsidRDefault="00D70D35" w:rsidP="00115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Өз</w:t>
      </w:r>
      <w:proofErr w:type="spellEnd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балаңыздың</w:t>
      </w:r>
      <w:proofErr w:type="spellEnd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қайда</w:t>
      </w:r>
      <w:proofErr w:type="spellEnd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кіммен</w:t>
      </w:r>
      <w:proofErr w:type="spellEnd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жүргені</w:t>
      </w:r>
      <w:proofErr w:type="spellEnd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туралы</w:t>
      </w:r>
      <w:proofErr w:type="spellEnd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үнемі</w:t>
      </w:r>
      <w:proofErr w:type="spellEnd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білі</w:t>
      </w:r>
      <w:proofErr w:type="gramStart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spellEnd"/>
      <w:proofErr w:type="gramEnd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отырыңыз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барған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орнын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бақылаңыз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бөгде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адамдармен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сөйлесуге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тыйым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салыңыз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Балаңызға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біреу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оған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қиянат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жасағысы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келсе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proofErr w:type="gram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қашан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кімге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«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айтуға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құқығы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екенін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түсіндіріңіз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қандай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болмасын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танымайтын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адамдардың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көлігіне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отыруға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болмайтынын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түсіндіріңіз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не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балаңызға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қандай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болмасын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уақиға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сіздің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білуіңіз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екенін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айтып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оған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ашуланбайтыныңызды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жағында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болатыныңыз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сенді</w:t>
      </w:r>
      <w:proofErr w:type="gram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іңіз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Құпияда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ұстауға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уәде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берсеңіз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де,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кейбір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фактілерді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құпияда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ешқашан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</w:t>
      </w:r>
      <w:r w:rsidR="0011520F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тауға</w:t>
      </w:r>
      <w:proofErr w:type="spellEnd"/>
      <w:r w:rsidR="0011520F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1520F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болмайтынын</w:t>
      </w:r>
      <w:proofErr w:type="spellEnd"/>
      <w:r w:rsidR="0011520F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1520F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түсінді</w:t>
      </w:r>
      <w:proofErr w:type="gramStart"/>
      <w:r w:rsidR="0011520F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11520F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іңіз</w:t>
      </w:r>
      <w:proofErr w:type="spellEnd"/>
      <w:r w:rsidR="0011520F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0D35" w:rsidRPr="00A63AD5" w:rsidRDefault="00D70D35" w:rsidP="00380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Судағы</w:t>
      </w:r>
      <w:proofErr w:type="spellEnd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жүзу</w:t>
      </w:r>
      <w:proofErr w:type="spellEnd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мен </w:t>
      </w:r>
      <w:proofErr w:type="spellStart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ойындар</w:t>
      </w:r>
      <w:proofErr w:type="spellEnd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рақаттанғаннан</w:t>
      </w:r>
      <w:proofErr w:type="spellEnd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басқа</w:t>
      </w:r>
      <w:proofErr w:type="spellEnd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баланың</w:t>
      </w:r>
      <w:proofErr w:type="spellEnd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өмі</w:t>
      </w:r>
      <w:proofErr w:type="gramStart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proofErr w:type="spellEnd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мен </w:t>
      </w:r>
      <w:proofErr w:type="spellStart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денсаулығына</w:t>
      </w:r>
      <w:proofErr w:type="spellEnd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қауіп</w:t>
      </w:r>
      <w:proofErr w:type="spellEnd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туғызады</w:t>
      </w:r>
      <w:proofErr w:type="spellEnd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Балаңыз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суда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уақытта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одан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алмаңыз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нәрсеге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алданбаңы</w:t>
      </w:r>
      <w:proofErr w:type="gram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балаларға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қарап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отырған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ересек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адамның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жүзуді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алғашық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көрсетуді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білуі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алдыру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тікелей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жүрек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уқалауы</w:t>
      </w:r>
      <w:r w:rsidR="003803C9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="003803C9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803C9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жасауды</w:t>
      </w:r>
      <w:proofErr w:type="spellEnd"/>
      <w:r w:rsidR="003803C9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803C9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жүргізуді</w:t>
      </w:r>
      <w:proofErr w:type="spellEnd"/>
      <w:r w:rsidR="003803C9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803C9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білуі</w:t>
      </w:r>
      <w:proofErr w:type="spellEnd"/>
      <w:r w:rsidR="003803C9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803C9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="003803C9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1C70" w:rsidRPr="00A63AD5" w:rsidRDefault="00D70D35" w:rsidP="00251C7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lang w:val="kk-KZ"/>
        </w:rPr>
      </w:pPr>
      <w:r w:rsidRPr="00A63AD5">
        <w:rPr>
          <w:b/>
          <w:lang w:val="kk-KZ"/>
        </w:rPr>
        <w:t>Жол-көлік уақиғасының құрбаны немесе себепші болмауы үшін,</w:t>
      </w:r>
      <w:r w:rsidRPr="00A63AD5">
        <w:rPr>
          <w:lang w:val="kk-KZ"/>
        </w:rPr>
        <w:t xml:space="preserve"> балаларға жол жүру ережелерін үйрету қажет, </w:t>
      </w:r>
      <w:r w:rsidR="00251C70" w:rsidRPr="00A63AD5">
        <w:rPr>
          <w:lang w:val="kk-KZ"/>
        </w:rPr>
        <w:t>Балаға көшеде қараумен бірге көшеде естуді де үйретіңіз: баланың жақындап қалған көлікті естімеуінен болған қайғылы оқиғалар көп болғанын есіңізде ұстаңыз. </w:t>
      </w:r>
    </w:p>
    <w:p w:rsidR="00251C70" w:rsidRPr="007143F5" w:rsidRDefault="00251C70" w:rsidP="00251C7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lang w:val="kk-KZ"/>
        </w:rPr>
      </w:pPr>
      <w:r w:rsidRPr="00A63AD5">
        <w:rPr>
          <w:lang w:val="kk-KZ"/>
        </w:rPr>
        <w:t xml:space="preserve">Балаға </w:t>
      </w:r>
      <w:r w:rsidRPr="00A63AD5">
        <w:rPr>
          <w:lang w:val="kk-KZ"/>
        </w:rPr>
        <w:t xml:space="preserve">қалай </w:t>
      </w:r>
      <w:r w:rsidRPr="00A63AD5">
        <w:rPr>
          <w:lang w:val="kk-KZ"/>
        </w:rPr>
        <w:t xml:space="preserve">қарауды үйретіңіз. Балада қатаң дағды қалыптасуы тиіс: жаяу жүргіншілер жолынан шығар алдында алға қадам жасамас бұрын басын оңға, солға бұрып жан-жағын, жолдың барлық бағыттарын қарайды. </w:t>
      </w:r>
      <w:r w:rsidRPr="007143F5">
        <w:rPr>
          <w:lang w:val="kk-KZ"/>
        </w:rPr>
        <w:t>Бұл балада автоматизмге дейін үйретілген болуы тиіс.</w:t>
      </w:r>
    </w:p>
    <w:p w:rsidR="00134D2C" w:rsidRPr="007143F5" w:rsidRDefault="00D70D35" w:rsidP="000C3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63AD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Есте сақтаңыз! </w:t>
      </w:r>
      <w:r w:rsidRPr="007143F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14 жасқа толмаған балаларға велосипедті автомагистраль мен соған тең жолдарда жүргізуге, ал 16 жасқа толмаған балаларға скутерді (мопедті, квадроци</w:t>
      </w:r>
      <w:r w:rsidR="003803C9" w:rsidRPr="007143F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клді) жүргізуге тыйым салынады.</w:t>
      </w:r>
    </w:p>
    <w:p w:rsidR="00C412BF" w:rsidRPr="0091617C" w:rsidRDefault="00D70D35" w:rsidP="00916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proofErr w:type="spellStart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Отпен</w:t>
      </w:r>
      <w:proofErr w:type="spellEnd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мұқият</w:t>
      </w:r>
      <w:proofErr w:type="spellEnd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болыңыздар</w:t>
      </w:r>
      <w:proofErr w:type="spellEnd"/>
      <w:r w:rsidRPr="00A6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Отпен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мұқият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болмағандықтан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өрт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жағдайларының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тараған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уақиғаларына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балалардың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назарын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аударыңыз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отпен</w:t>
      </w:r>
      <w:proofErr w:type="spellEnd"/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2AFF" w:rsidRPr="00A63A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ойнауы</w:t>
      </w:r>
      <w:r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0C3C5C" w:rsidRPr="00A63A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өрт</w:t>
      </w:r>
      <w:r w:rsidR="00AE39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тің қалай</w:t>
      </w:r>
      <w:r w:rsidR="000C3C5C" w:rsidRPr="00A63A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шығатынын ескерті</w:t>
      </w:r>
      <w:proofErr w:type="gramStart"/>
      <w:r w:rsidR="000C3C5C" w:rsidRPr="00A63A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gramEnd"/>
      <w:r w:rsidR="000C3C5C" w:rsidRPr="00A63A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отырыңыз. Өрт қауіпсіздігі туралы толық ақпараттар </w:t>
      </w:r>
      <w:r w:rsidR="00746617" w:rsidRPr="00A63A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сайттарда беріледі. Балаңызбен бірге қараңыз. </w:t>
      </w:r>
    </w:p>
    <w:p w:rsidR="00734AE2" w:rsidRPr="00A63AD5" w:rsidRDefault="00734AE2" w:rsidP="00734AE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lang w:val="kk-KZ"/>
        </w:rPr>
      </w:pPr>
      <w:r w:rsidRPr="00A63AD5">
        <w:rPr>
          <w:b/>
          <w:lang w:val="kk-KZ"/>
        </w:rPr>
        <w:t>«</w:t>
      </w:r>
      <w:proofErr w:type="spellStart"/>
      <w:r w:rsidRPr="00A63AD5">
        <w:rPr>
          <w:b/>
        </w:rPr>
        <w:t>Covid</w:t>
      </w:r>
      <w:proofErr w:type="spellEnd"/>
      <w:r w:rsidRPr="00A63AD5">
        <w:rPr>
          <w:b/>
          <w:lang w:val="kk-KZ"/>
        </w:rPr>
        <w:t>»-</w:t>
      </w:r>
      <w:r w:rsidRPr="00A63AD5">
        <w:rPr>
          <w:b/>
        </w:rPr>
        <w:t xml:space="preserve"> </w:t>
      </w:r>
      <w:proofErr w:type="spellStart"/>
      <w:r w:rsidRPr="00A63AD5">
        <w:rPr>
          <w:b/>
        </w:rPr>
        <w:t>коронавирусынан</w:t>
      </w:r>
      <w:proofErr w:type="spellEnd"/>
      <w:r w:rsidRPr="00A63AD5">
        <w:rPr>
          <w:b/>
        </w:rPr>
        <w:t xml:space="preserve"> </w:t>
      </w:r>
      <w:proofErr w:type="spellStart"/>
      <w:r w:rsidRPr="00A63AD5">
        <w:rPr>
          <w:b/>
        </w:rPr>
        <w:t>сақтану</w:t>
      </w:r>
      <w:proofErr w:type="spellEnd"/>
      <w:r w:rsidRPr="00A63AD5">
        <w:rPr>
          <w:b/>
        </w:rPr>
        <w:t xml:space="preserve"> </w:t>
      </w:r>
      <w:proofErr w:type="spellStart"/>
      <w:r w:rsidRPr="00A63AD5">
        <w:rPr>
          <w:b/>
        </w:rPr>
        <w:t>шаралары</w:t>
      </w:r>
      <w:proofErr w:type="spellEnd"/>
      <w:r w:rsidRPr="00A63AD5">
        <w:rPr>
          <w:b/>
          <w:lang w:val="kk-KZ"/>
        </w:rPr>
        <w:t>н да ұмытпаңыз!</w:t>
      </w:r>
      <w:r w:rsidRPr="00A63AD5">
        <w:rPr>
          <w:b/>
        </w:rPr>
        <w:t xml:space="preserve"> </w:t>
      </w:r>
      <w:proofErr w:type="spellStart"/>
      <w:r w:rsidRPr="00A63AD5">
        <w:rPr>
          <w:b/>
        </w:rPr>
        <w:t>Профилактикалық</w:t>
      </w:r>
      <w:proofErr w:type="spellEnd"/>
      <w:r w:rsidRPr="00A63AD5">
        <w:rPr>
          <w:b/>
        </w:rPr>
        <w:t xml:space="preserve"> 5 шара</w:t>
      </w:r>
      <w:r w:rsidRPr="00A63AD5">
        <w:rPr>
          <w:b/>
          <w:lang w:val="kk-KZ"/>
        </w:rPr>
        <w:t>. Толығырақ</w:t>
      </w:r>
      <w:r w:rsidRPr="00A63AD5">
        <w:rPr>
          <w:lang w:val="kk-KZ"/>
        </w:rPr>
        <w:t xml:space="preserve"> сайтта </w:t>
      </w:r>
      <w:hyperlink r:id="rId6" w:history="1">
        <w:r w:rsidRPr="00A63AD5">
          <w:rPr>
            <w:rStyle w:val="a8"/>
            <w:color w:val="auto"/>
            <w:lang w:val="kk-KZ"/>
          </w:rPr>
          <w:t>https://informburo.kz/kaz/covid-</w:t>
        </w:r>
        <w:r w:rsidRPr="00A63AD5">
          <w:rPr>
            <w:rStyle w:val="a8"/>
            <w:color w:val="auto"/>
            <w:lang w:val="kk-KZ"/>
          </w:rPr>
          <w:t>2</w:t>
        </w:r>
        <w:r w:rsidRPr="00A63AD5">
          <w:rPr>
            <w:rStyle w:val="a8"/>
            <w:color w:val="auto"/>
            <w:lang w:val="kk-KZ"/>
          </w:rPr>
          <w:t>019-sz-bluz-azhet-saty-sharalary.html</w:t>
        </w:r>
      </w:hyperlink>
      <w:r w:rsidRPr="00A63AD5">
        <w:rPr>
          <w:lang w:val="kk-KZ"/>
        </w:rPr>
        <w:t xml:space="preserve"> </w:t>
      </w:r>
    </w:p>
    <w:p w:rsidR="00734AE2" w:rsidRDefault="00734AE2" w:rsidP="00734AE2">
      <w:pPr>
        <w:pStyle w:val="a4"/>
        <w:shd w:val="clear" w:color="auto" w:fill="FFFFFF"/>
        <w:spacing w:before="0" w:beforeAutospacing="0" w:after="0" w:afterAutospacing="0"/>
        <w:rPr>
          <w:lang w:val="kk-KZ"/>
        </w:rPr>
      </w:pPr>
      <w:r w:rsidRPr="00734AE2">
        <w:rPr>
          <w:lang w:val="kk-KZ"/>
        </w:rPr>
        <w:t>Денсаулық сақтау министрлігі профилактикалық 5 шараны тұрақты істеуге кеңес береді:</w:t>
      </w:r>
    </w:p>
    <w:p w:rsidR="00BA71ED" w:rsidRDefault="00BA71ED" w:rsidP="00BA71E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lang w:val="kk-KZ"/>
        </w:rPr>
      </w:pPr>
    </w:p>
    <w:p w:rsidR="00BA71ED" w:rsidRDefault="00BA71ED" w:rsidP="00BA71E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lang w:val="kk-KZ"/>
        </w:rPr>
      </w:pPr>
    </w:p>
    <w:p w:rsidR="0091617C" w:rsidRDefault="0091617C" w:rsidP="00BA71E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lang w:val="kk-KZ"/>
        </w:rPr>
      </w:pPr>
    </w:p>
    <w:p w:rsidR="007143F5" w:rsidRDefault="007143F5" w:rsidP="00BA71E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lang w:val="kk-KZ"/>
        </w:rPr>
      </w:pPr>
    </w:p>
    <w:p w:rsidR="00BA71ED" w:rsidRPr="00A63AD5" w:rsidRDefault="00BA71ED" w:rsidP="00BA71E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lang w:val="kk-KZ"/>
        </w:rPr>
      </w:pPr>
      <w:r w:rsidRPr="00A63AD5">
        <w:rPr>
          <w:b/>
          <w:lang w:val="kk-KZ"/>
        </w:rPr>
        <w:t>«</w:t>
      </w:r>
      <w:proofErr w:type="spellStart"/>
      <w:r w:rsidRPr="00A63AD5">
        <w:rPr>
          <w:b/>
        </w:rPr>
        <w:t>Covid</w:t>
      </w:r>
      <w:proofErr w:type="spellEnd"/>
      <w:r w:rsidRPr="00A63AD5">
        <w:rPr>
          <w:b/>
          <w:lang w:val="kk-KZ"/>
        </w:rPr>
        <w:t>»-</w:t>
      </w:r>
      <w:r w:rsidRPr="00A63AD5">
        <w:rPr>
          <w:b/>
        </w:rPr>
        <w:t xml:space="preserve"> </w:t>
      </w:r>
      <w:proofErr w:type="spellStart"/>
      <w:r w:rsidRPr="00A63AD5">
        <w:rPr>
          <w:b/>
        </w:rPr>
        <w:t>коронавирусынан</w:t>
      </w:r>
      <w:proofErr w:type="spellEnd"/>
      <w:r w:rsidRPr="00A63AD5">
        <w:rPr>
          <w:b/>
        </w:rPr>
        <w:t xml:space="preserve"> </w:t>
      </w:r>
      <w:proofErr w:type="spellStart"/>
      <w:r w:rsidRPr="00A63AD5">
        <w:rPr>
          <w:b/>
        </w:rPr>
        <w:t>сақтану</w:t>
      </w:r>
      <w:proofErr w:type="spellEnd"/>
      <w:r w:rsidRPr="00A63AD5">
        <w:rPr>
          <w:b/>
        </w:rPr>
        <w:t xml:space="preserve"> </w:t>
      </w:r>
      <w:proofErr w:type="spellStart"/>
      <w:r w:rsidRPr="00A63AD5">
        <w:rPr>
          <w:b/>
        </w:rPr>
        <w:t>шаралары</w:t>
      </w:r>
      <w:proofErr w:type="spellEnd"/>
      <w:r w:rsidRPr="00A63AD5">
        <w:rPr>
          <w:b/>
          <w:lang w:val="kk-KZ"/>
        </w:rPr>
        <w:t>н да ұмытпаңыз!</w:t>
      </w:r>
      <w:r w:rsidRPr="00A63AD5">
        <w:rPr>
          <w:b/>
        </w:rPr>
        <w:t xml:space="preserve"> </w:t>
      </w:r>
      <w:proofErr w:type="spellStart"/>
      <w:r w:rsidRPr="00A63AD5">
        <w:rPr>
          <w:b/>
        </w:rPr>
        <w:t>Профилактикалық</w:t>
      </w:r>
      <w:proofErr w:type="spellEnd"/>
      <w:r w:rsidRPr="00A63AD5">
        <w:rPr>
          <w:b/>
        </w:rPr>
        <w:t xml:space="preserve"> 5 шара</w:t>
      </w:r>
      <w:r w:rsidRPr="00A63AD5">
        <w:rPr>
          <w:b/>
          <w:lang w:val="kk-KZ"/>
        </w:rPr>
        <w:t>. Толығырақ</w:t>
      </w:r>
      <w:r w:rsidRPr="00A63AD5">
        <w:rPr>
          <w:lang w:val="kk-KZ"/>
        </w:rPr>
        <w:t xml:space="preserve"> сайтта </w:t>
      </w:r>
      <w:hyperlink r:id="rId7" w:history="1">
        <w:r w:rsidRPr="00A63AD5">
          <w:rPr>
            <w:rStyle w:val="a8"/>
            <w:color w:val="auto"/>
            <w:lang w:val="kk-KZ"/>
          </w:rPr>
          <w:t>https://informburo.kz/kaz/covid-2019-sz-bluz-azhet-saty-sharalary.html</w:t>
        </w:r>
      </w:hyperlink>
      <w:r w:rsidRPr="00A63AD5">
        <w:rPr>
          <w:lang w:val="kk-KZ"/>
        </w:rPr>
        <w:t xml:space="preserve"> </w:t>
      </w:r>
    </w:p>
    <w:p w:rsidR="00BA71ED" w:rsidRPr="00734AE2" w:rsidRDefault="00BA71ED" w:rsidP="00BA71ED">
      <w:pPr>
        <w:pStyle w:val="a4"/>
        <w:shd w:val="clear" w:color="auto" w:fill="FFFFFF"/>
        <w:spacing w:before="0" w:beforeAutospacing="0" w:after="0" w:afterAutospacing="0"/>
        <w:rPr>
          <w:lang w:val="kk-KZ"/>
        </w:rPr>
      </w:pPr>
      <w:r w:rsidRPr="00734AE2">
        <w:rPr>
          <w:lang w:val="kk-KZ"/>
        </w:rPr>
        <w:t>Денсаулық сақтау министрлігі профилактикалық 5 шараны тұрақты істеуге кеңес береді:</w:t>
      </w:r>
    </w:p>
    <w:p w:rsidR="00734AE2" w:rsidRPr="00734AE2" w:rsidRDefault="00734AE2" w:rsidP="00BA71E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734AE2">
        <w:rPr>
          <w:rFonts w:ascii="Times New Roman" w:hAnsi="Times New Roman" w:cs="Times New Roman"/>
          <w:sz w:val="24"/>
          <w:szCs w:val="24"/>
          <w:lang w:val="kk-KZ"/>
        </w:rPr>
        <w:t>қол мен бетті сабынмен жиі және мұқият жуу;</w:t>
      </w:r>
    </w:p>
    <w:p w:rsidR="00734AE2" w:rsidRPr="00734AE2" w:rsidRDefault="00734AE2" w:rsidP="00BA71E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734AE2">
        <w:rPr>
          <w:rFonts w:ascii="Times New Roman" w:hAnsi="Times New Roman" w:cs="Times New Roman"/>
          <w:sz w:val="24"/>
          <w:szCs w:val="24"/>
          <w:lang w:val="kk-KZ"/>
        </w:rPr>
        <w:t>қолға арналған спирттік антисептиктерді қолдану;</w:t>
      </w:r>
    </w:p>
    <w:p w:rsidR="00734AE2" w:rsidRPr="00A63AD5" w:rsidRDefault="00734AE2" w:rsidP="00BA71E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A63AD5">
        <w:rPr>
          <w:rFonts w:ascii="Times New Roman" w:hAnsi="Times New Roman" w:cs="Times New Roman"/>
          <w:sz w:val="24"/>
          <w:szCs w:val="24"/>
        </w:rPr>
        <w:t>кө</w:t>
      </w:r>
      <w:proofErr w:type="gramStart"/>
      <w:r w:rsidRPr="00A63AD5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A6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AD5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A6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AD5">
        <w:rPr>
          <w:rFonts w:ascii="Times New Roman" w:hAnsi="Times New Roman" w:cs="Times New Roman"/>
          <w:sz w:val="24"/>
          <w:szCs w:val="24"/>
        </w:rPr>
        <w:t>жиналған</w:t>
      </w:r>
      <w:proofErr w:type="spellEnd"/>
      <w:r w:rsidRPr="00A6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AD5">
        <w:rPr>
          <w:rFonts w:ascii="Times New Roman" w:hAnsi="Times New Roman" w:cs="Times New Roman"/>
          <w:sz w:val="24"/>
          <w:szCs w:val="24"/>
        </w:rPr>
        <w:t>орындардан</w:t>
      </w:r>
      <w:proofErr w:type="spellEnd"/>
      <w:r w:rsidRPr="00A6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AD5">
        <w:rPr>
          <w:rFonts w:ascii="Times New Roman" w:hAnsi="Times New Roman" w:cs="Times New Roman"/>
          <w:sz w:val="24"/>
          <w:szCs w:val="24"/>
        </w:rPr>
        <w:t>аулақ</w:t>
      </w:r>
      <w:proofErr w:type="spellEnd"/>
      <w:r w:rsidRPr="00A63AD5">
        <w:rPr>
          <w:rFonts w:ascii="Times New Roman" w:hAnsi="Times New Roman" w:cs="Times New Roman"/>
          <w:sz w:val="24"/>
          <w:szCs w:val="24"/>
        </w:rPr>
        <w:t xml:space="preserve"> болу;</w:t>
      </w:r>
    </w:p>
    <w:p w:rsidR="00734AE2" w:rsidRPr="00A63AD5" w:rsidRDefault="00734AE2" w:rsidP="00734AE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A63AD5">
        <w:rPr>
          <w:rFonts w:ascii="Times New Roman" w:hAnsi="Times New Roman" w:cs="Times New Roman"/>
          <w:sz w:val="24"/>
          <w:szCs w:val="24"/>
        </w:rPr>
        <w:t>науқас</w:t>
      </w:r>
      <w:proofErr w:type="spellEnd"/>
      <w:r w:rsidRPr="00A6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AD5">
        <w:rPr>
          <w:rFonts w:ascii="Times New Roman" w:hAnsi="Times New Roman" w:cs="Times New Roman"/>
          <w:sz w:val="24"/>
          <w:szCs w:val="24"/>
        </w:rPr>
        <w:t>адамдармен</w:t>
      </w:r>
      <w:proofErr w:type="spellEnd"/>
      <w:r w:rsidRPr="00A6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3AD5">
        <w:rPr>
          <w:rFonts w:ascii="Times New Roman" w:hAnsi="Times New Roman" w:cs="Times New Roman"/>
          <w:sz w:val="24"/>
          <w:szCs w:val="24"/>
        </w:rPr>
        <w:t>байланыс</w:t>
      </w:r>
      <w:proofErr w:type="gramEnd"/>
      <w:r w:rsidRPr="00A63AD5">
        <w:rPr>
          <w:rFonts w:ascii="Times New Roman" w:hAnsi="Times New Roman" w:cs="Times New Roman"/>
          <w:sz w:val="24"/>
          <w:szCs w:val="24"/>
        </w:rPr>
        <w:t>қа</w:t>
      </w:r>
      <w:proofErr w:type="spellEnd"/>
      <w:r w:rsidRPr="00A6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AD5">
        <w:rPr>
          <w:rFonts w:ascii="Times New Roman" w:hAnsi="Times New Roman" w:cs="Times New Roman"/>
          <w:sz w:val="24"/>
          <w:szCs w:val="24"/>
        </w:rPr>
        <w:t>түспеу</w:t>
      </w:r>
      <w:proofErr w:type="spellEnd"/>
      <w:r w:rsidRPr="00A63AD5">
        <w:rPr>
          <w:rFonts w:ascii="Times New Roman" w:hAnsi="Times New Roman" w:cs="Times New Roman"/>
          <w:sz w:val="24"/>
          <w:szCs w:val="24"/>
        </w:rPr>
        <w:t>;</w:t>
      </w:r>
    </w:p>
    <w:p w:rsidR="00734AE2" w:rsidRPr="00BA71ED" w:rsidRDefault="00734AE2" w:rsidP="00BA71E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A63AD5">
        <w:rPr>
          <w:rFonts w:ascii="Times New Roman" w:hAnsi="Times New Roman" w:cs="Times New Roman"/>
          <w:sz w:val="24"/>
          <w:szCs w:val="24"/>
        </w:rPr>
        <w:t>салқын</w:t>
      </w:r>
      <w:proofErr w:type="spellEnd"/>
      <w:r w:rsidRPr="00A6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AD5">
        <w:rPr>
          <w:rFonts w:ascii="Times New Roman" w:hAnsi="Times New Roman" w:cs="Times New Roman"/>
          <w:sz w:val="24"/>
          <w:szCs w:val="24"/>
        </w:rPr>
        <w:t>тию</w:t>
      </w:r>
      <w:proofErr w:type="spellEnd"/>
      <w:r w:rsidRPr="00A6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AD5">
        <w:rPr>
          <w:rFonts w:ascii="Times New Roman" w:hAnsi="Times New Roman" w:cs="Times New Roman"/>
          <w:sz w:val="24"/>
          <w:szCs w:val="24"/>
        </w:rPr>
        <w:t>белгілері</w:t>
      </w:r>
      <w:proofErr w:type="spellEnd"/>
      <w:r w:rsidRPr="00A63A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3AD5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A6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AD5">
        <w:rPr>
          <w:rFonts w:ascii="Times New Roman" w:hAnsi="Times New Roman" w:cs="Times New Roman"/>
          <w:sz w:val="24"/>
          <w:szCs w:val="24"/>
        </w:rPr>
        <w:t>қызуының</w:t>
      </w:r>
      <w:proofErr w:type="spellEnd"/>
      <w:r w:rsidRPr="00A6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3AD5">
        <w:rPr>
          <w:rFonts w:ascii="Times New Roman" w:hAnsi="Times New Roman" w:cs="Times New Roman"/>
          <w:sz w:val="24"/>
          <w:szCs w:val="24"/>
        </w:rPr>
        <w:t>көтер</w:t>
      </w:r>
      <w:proofErr w:type="gramEnd"/>
      <w:r w:rsidRPr="00A63AD5">
        <w:rPr>
          <w:rFonts w:ascii="Times New Roman" w:hAnsi="Times New Roman" w:cs="Times New Roman"/>
          <w:sz w:val="24"/>
          <w:szCs w:val="24"/>
        </w:rPr>
        <w:t>ілуі</w:t>
      </w:r>
      <w:proofErr w:type="spellEnd"/>
      <w:r w:rsidRPr="00A63A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AD5">
        <w:rPr>
          <w:rFonts w:ascii="Times New Roman" w:hAnsi="Times New Roman" w:cs="Times New Roman"/>
          <w:sz w:val="24"/>
          <w:szCs w:val="24"/>
        </w:rPr>
        <w:t>мұрынның</w:t>
      </w:r>
      <w:proofErr w:type="spellEnd"/>
      <w:r w:rsidRPr="00A6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AD5">
        <w:rPr>
          <w:rFonts w:ascii="Times New Roman" w:hAnsi="Times New Roman" w:cs="Times New Roman"/>
          <w:sz w:val="24"/>
          <w:szCs w:val="24"/>
        </w:rPr>
        <w:t>бітелуі</w:t>
      </w:r>
      <w:proofErr w:type="spellEnd"/>
      <w:r w:rsidRPr="00A63A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AD5">
        <w:rPr>
          <w:rFonts w:ascii="Times New Roman" w:hAnsi="Times New Roman" w:cs="Times New Roman"/>
          <w:sz w:val="24"/>
          <w:szCs w:val="24"/>
        </w:rPr>
        <w:t>жөтел</w:t>
      </w:r>
      <w:proofErr w:type="spellEnd"/>
      <w:r w:rsidRPr="00A63A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AD5">
        <w:rPr>
          <w:rFonts w:ascii="Times New Roman" w:hAnsi="Times New Roman" w:cs="Times New Roman"/>
          <w:sz w:val="24"/>
          <w:szCs w:val="24"/>
        </w:rPr>
        <w:t>тамақтың</w:t>
      </w:r>
      <w:proofErr w:type="spellEnd"/>
      <w:r w:rsidRPr="00A6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AD5">
        <w:rPr>
          <w:rFonts w:ascii="Times New Roman" w:hAnsi="Times New Roman" w:cs="Times New Roman"/>
          <w:sz w:val="24"/>
          <w:szCs w:val="24"/>
        </w:rPr>
        <w:t>ауруы</w:t>
      </w:r>
      <w:proofErr w:type="spellEnd"/>
      <w:r w:rsidRPr="00A63AD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63AD5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A6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AD5">
        <w:rPr>
          <w:rFonts w:ascii="Times New Roman" w:hAnsi="Times New Roman" w:cs="Times New Roman"/>
          <w:sz w:val="24"/>
          <w:szCs w:val="24"/>
        </w:rPr>
        <w:t>болғанда</w:t>
      </w:r>
      <w:proofErr w:type="spellEnd"/>
      <w:r w:rsidRPr="00A6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AD5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A6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AD5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A6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AD5">
        <w:rPr>
          <w:rFonts w:ascii="Times New Roman" w:hAnsi="Times New Roman" w:cs="Times New Roman"/>
          <w:sz w:val="24"/>
          <w:szCs w:val="24"/>
        </w:rPr>
        <w:t>дереу</w:t>
      </w:r>
      <w:proofErr w:type="spellEnd"/>
      <w:r w:rsidRPr="00A6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AD5">
        <w:rPr>
          <w:rFonts w:ascii="Times New Roman" w:hAnsi="Times New Roman" w:cs="Times New Roman"/>
          <w:sz w:val="24"/>
          <w:szCs w:val="24"/>
        </w:rPr>
        <w:t>үйге</w:t>
      </w:r>
      <w:proofErr w:type="spellEnd"/>
      <w:r w:rsidRPr="00A6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AD5">
        <w:rPr>
          <w:rFonts w:ascii="Times New Roman" w:hAnsi="Times New Roman" w:cs="Times New Roman"/>
          <w:sz w:val="24"/>
          <w:szCs w:val="24"/>
        </w:rPr>
        <w:t>жедел</w:t>
      </w:r>
      <w:proofErr w:type="spellEnd"/>
      <w:r w:rsidRPr="00A6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AD5">
        <w:rPr>
          <w:rFonts w:ascii="Times New Roman" w:hAnsi="Times New Roman" w:cs="Times New Roman"/>
          <w:sz w:val="24"/>
          <w:szCs w:val="24"/>
        </w:rPr>
        <w:t>жәрдем</w:t>
      </w:r>
      <w:proofErr w:type="spellEnd"/>
      <w:r w:rsidRPr="00A6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AD5">
        <w:rPr>
          <w:rFonts w:ascii="Times New Roman" w:hAnsi="Times New Roman" w:cs="Times New Roman"/>
          <w:sz w:val="24"/>
          <w:szCs w:val="24"/>
        </w:rPr>
        <w:t>шақыру</w:t>
      </w:r>
      <w:proofErr w:type="spellEnd"/>
      <w:r w:rsidRPr="00A6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AD5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A63AD5">
        <w:rPr>
          <w:rFonts w:ascii="Times New Roman" w:hAnsi="Times New Roman" w:cs="Times New Roman"/>
          <w:sz w:val="24"/>
          <w:szCs w:val="24"/>
        </w:rPr>
        <w:t>.</w:t>
      </w:r>
    </w:p>
    <w:p w:rsidR="008125B5" w:rsidRDefault="008125B5" w:rsidP="00A440A7">
      <w:pPr>
        <w:pStyle w:val="a4"/>
        <w:spacing w:before="0" w:beforeAutospacing="0" w:after="0" w:afterAutospacing="0"/>
        <w:textAlignment w:val="baseline"/>
        <w:rPr>
          <w:lang w:val="kk-KZ"/>
        </w:rPr>
      </w:pPr>
      <w:r w:rsidRPr="006C05CB">
        <w:rPr>
          <w:b/>
          <w:lang w:val="kk-KZ"/>
        </w:rPr>
        <w:t>Құрметті Ата-ана! Жазғы каникул сәтті өтуіне тілектеспіз!</w:t>
      </w:r>
      <w:r>
        <w:rPr>
          <w:lang w:val="kk-KZ"/>
        </w:rPr>
        <w:t xml:space="preserve"> </w:t>
      </w:r>
      <w:r w:rsidR="0025770F">
        <w:rPr>
          <w:lang w:val="kk-KZ"/>
        </w:rPr>
        <w:t xml:space="preserve">Отбасыларыңызбен жаз айларын мәнді де, мағыналы өткізулеріңізге тілектеспіз! Ең бастысы балалардың амандығы, балаларымыз аман болсын! </w:t>
      </w:r>
      <w:bookmarkStart w:id="0" w:name="_GoBack"/>
      <w:bookmarkEnd w:id="0"/>
      <w:r w:rsidR="0025770F">
        <w:rPr>
          <w:lang w:val="kk-KZ"/>
        </w:rPr>
        <w:t>Дегенмен</w:t>
      </w:r>
      <w:r w:rsidR="00A27E03">
        <w:rPr>
          <w:lang w:val="kk-KZ"/>
        </w:rPr>
        <w:t>,</w:t>
      </w:r>
      <w:r w:rsidR="0025770F">
        <w:rPr>
          <w:lang w:val="kk-KZ"/>
        </w:rPr>
        <w:t xml:space="preserve"> қандай да бір келеңсіз мәселелер болып қалса, ең алдымын мектеп директорына, мектеп психологіне, с</w:t>
      </w:r>
      <w:r w:rsidR="005C22D6">
        <w:rPr>
          <w:lang w:val="kk-KZ"/>
        </w:rPr>
        <w:t xml:space="preserve">ынып жетекшіңізге хабарласаңыз. Бірлесе шешуге тырысамыз. Сіздерге сенім телефондары ұсынылып отыр. Шешілмейтін мәселе болмайды. </w:t>
      </w:r>
      <w:r w:rsidR="005B4700">
        <w:rPr>
          <w:lang w:val="kk-KZ"/>
        </w:rPr>
        <w:t>Сіздер жалғыз емес екендеріңізді ұмытпаңыздар. Біз сіздермен біргеміз!</w:t>
      </w:r>
    </w:p>
    <w:p w:rsidR="00A440A7" w:rsidRPr="00C412BF" w:rsidRDefault="00A440A7" w:rsidP="00A440A7">
      <w:pPr>
        <w:pStyle w:val="a4"/>
        <w:spacing w:before="0" w:beforeAutospacing="0" w:after="0" w:afterAutospacing="0"/>
        <w:textAlignment w:val="baseline"/>
        <w:rPr>
          <w:b/>
          <w:lang w:val="kk-KZ"/>
        </w:rPr>
      </w:pPr>
      <w:r w:rsidRPr="00C412BF">
        <w:rPr>
          <w:b/>
          <w:lang w:val="kk-KZ"/>
        </w:rPr>
        <w:lastRenderedPageBreak/>
        <w:t>Балалар білуге тиіс:</w:t>
      </w:r>
    </w:p>
    <w:p w:rsidR="00A440A7" w:rsidRPr="00A136A6" w:rsidRDefault="00A440A7" w:rsidP="00A136A6">
      <w:pPr>
        <w:pStyle w:val="a4"/>
        <w:numPr>
          <w:ilvl w:val="0"/>
          <w:numId w:val="8"/>
        </w:numPr>
        <w:spacing w:before="0" w:beforeAutospacing="0" w:after="0" w:afterAutospacing="0"/>
        <w:textAlignment w:val="baseline"/>
        <w:rPr>
          <w:sz w:val="22"/>
          <w:szCs w:val="22"/>
          <w:lang w:val="kk-KZ"/>
        </w:rPr>
      </w:pPr>
      <w:r w:rsidRPr="00A136A6">
        <w:rPr>
          <w:sz w:val="22"/>
          <w:szCs w:val="22"/>
          <w:lang w:val="kk-KZ"/>
        </w:rPr>
        <w:t>көшедегі жануарлармен ойнамау;</w:t>
      </w:r>
    </w:p>
    <w:p w:rsidR="00A440A7" w:rsidRPr="00A136A6" w:rsidRDefault="00A440A7" w:rsidP="00A136A6">
      <w:pPr>
        <w:pStyle w:val="a4"/>
        <w:numPr>
          <w:ilvl w:val="0"/>
          <w:numId w:val="8"/>
        </w:numPr>
        <w:spacing w:before="0" w:beforeAutospacing="0" w:after="0" w:afterAutospacing="0"/>
        <w:textAlignment w:val="baseline"/>
        <w:rPr>
          <w:sz w:val="22"/>
          <w:szCs w:val="22"/>
          <w:lang w:val="kk-KZ"/>
        </w:rPr>
      </w:pPr>
      <w:r w:rsidRPr="00A136A6">
        <w:rPr>
          <w:sz w:val="22"/>
          <w:szCs w:val="22"/>
          <w:lang w:val="kk-KZ"/>
        </w:rPr>
        <w:t xml:space="preserve">дәрілерді, таныс емес заттарды қабылдамау, </w:t>
      </w:r>
      <w:r w:rsidRPr="00A136A6">
        <w:rPr>
          <w:sz w:val="22"/>
          <w:szCs w:val="22"/>
          <w:lang w:val="kk-KZ"/>
        </w:rPr>
        <w:t>улы заттардан сақ болу;</w:t>
      </w:r>
    </w:p>
    <w:p w:rsidR="00A136A6" w:rsidRDefault="007D6DAF" w:rsidP="00A136A6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lang w:val="kk-KZ"/>
        </w:rPr>
      </w:pPr>
      <w:r w:rsidRPr="00A136A6">
        <w:rPr>
          <w:rFonts w:ascii="Times New Roman" w:hAnsi="Times New Roman" w:cs="Times New Roman"/>
          <w:lang w:val="kk-KZ"/>
        </w:rPr>
        <w:t xml:space="preserve">Балаға бейтаныс жидектер мен саңырауқұлақтарды жеуге болмайтындығы туралы айтып түсіндіріңіздер! Ата-ананың рұқсатынсыз </w:t>
      </w:r>
      <w:r w:rsidR="00380FF1" w:rsidRPr="00A136A6">
        <w:rPr>
          <w:rFonts w:ascii="Times New Roman" w:hAnsi="Times New Roman" w:cs="Times New Roman"/>
          <w:lang w:val="kk-KZ"/>
        </w:rPr>
        <w:t>жазғы</w:t>
      </w:r>
      <w:r w:rsidRPr="00A136A6">
        <w:rPr>
          <w:rFonts w:ascii="Times New Roman" w:hAnsi="Times New Roman" w:cs="Times New Roman"/>
          <w:lang w:val="kk-KZ"/>
        </w:rPr>
        <w:t xml:space="preserve"> серуенге шығуға болмайды. </w:t>
      </w:r>
    </w:p>
    <w:p w:rsidR="00A440A7" w:rsidRPr="00A136A6" w:rsidRDefault="00A440A7" w:rsidP="00A136A6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lang w:val="kk-KZ"/>
        </w:rPr>
      </w:pPr>
      <w:r w:rsidRPr="00A136A6">
        <w:rPr>
          <w:rFonts w:ascii="Times New Roman" w:hAnsi="Times New Roman" w:cs="Times New Roman"/>
          <w:lang w:val="kk-KZ"/>
        </w:rPr>
        <w:t>бейтаныс ауданда серуендемеу, биіктіктен секірмеу;</w:t>
      </w:r>
    </w:p>
    <w:p w:rsidR="00A440A7" w:rsidRPr="00A136A6" w:rsidRDefault="00A440A7" w:rsidP="00A136A6">
      <w:pPr>
        <w:pStyle w:val="a4"/>
        <w:numPr>
          <w:ilvl w:val="0"/>
          <w:numId w:val="8"/>
        </w:numPr>
        <w:spacing w:before="0" w:beforeAutospacing="0" w:after="0" w:afterAutospacing="0"/>
        <w:textAlignment w:val="baseline"/>
        <w:rPr>
          <w:sz w:val="22"/>
          <w:szCs w:val="22"/>
          <w:lang w:val="kk-KZ"/>
        </w:rPr>
      </w:pPr>
      <w:r w:rsidRPr="00A136A6">
        <w:rPr>
          <w:sz w:val="22"/>
          <w:szCs w:val="22"/>
          <w:lang w:val="kk-KZ"/>
        </w:rPr>
        <w:t>бағдаршамның қызыл түсіне және көрсетілмеген орында жүгірмеу;</w:t>
      </w:r>
    </w:p>
    <w:p w:rsidR="00A440A7" w:rsidRPr="00A136A6" w:rsidRDefault="00A440A7" w:rsidP="00A136A6">
      <w:pPr>
        <w:pStyle w:val="a4"/>
        <w:numPr>
          <w:ilvl w:val="0"/>
          <w:numId w:val="8"/>
        </w:numPr>
        <w:spacing w:before="0" w:beforeAutospacing="0" w:after="0" w:afterAutospacing="0"/>
        <w:textAlignment w:val="baseline"/>
        <w:rPr>
          <w:sz w:val="22"/>
          <w:szCs w:val="22"/>
          <w:lang w:val="kk-KZ"/>
        </w:rPr>
      </w:pPr>
      <w:r w:rsidRPr="00A136A6">
        <w:rPr>
          <w:sz w:val="22"/>
          <w:szCs w:val="22"/>
          <w:lang w:val="kk-KZ"/>
        </w:rPr>
        <w:t>өткір, жарылғыш, жанғыш заттармен ойнамау;</w:t>
      </w:r>
    </w:p>
    <w:p w:rsidR="00A440A7" w:rsidRPr="00A136A6" w:rsidRDefault="00A440A7" w:rsidP="00A136A6">
      <w:pPr>
        <w:pStyle w:val="a4"/>
        <w:numPr>
          <w:ilvl w:val="0"/>
          <w:numId w:val="8"/>
        </w:numPr>
        <w:spacing w:before="0" w:beforeAutospacing="0" w:after="0" w:afterAutospacing="0"/>
        <w:textAlignment w:val="baseline"/>
        <w:rPr>
          <w:sz w:val="22"/>
          <w:szCs w:val="22"/>
          <w:lang w:val="kk-KZ"/>
        </w:rPr>
      </w:pPr>
      <w:r w:rsidRPr="00A136A6">
        <w:rPr>
          <w:sz w:val="22"/>
          <w:szCs w:val="22"/>
          <w:lang w:val="kk-KZ"/>
        </w:rPr>
        <w:t>компьютер</w:t>
      </w:r>
      <w:r w:rsidR="00017D68" w:rsidRPr="00A136A6">
        <w:rPr>
          <w:sz w:val="22"/>
          <w:szCs w:val="22"/>
          <w:lang w:val="kk-KZ"/>
        </w:rPr>
        <w:t xml:space="preserve"> </w:t>
      </w:r>
      <w:r w:rsidRPr="00A136A6">
        <w:rPr>
          <w:sz w:val="22"/>
          <w:szCs w:val="22"/>
          <w:lang w:val="kk-KZ"/>
        </w:rPr>
        <w:t>алдында көп отырмау;</w:t>
      </w:r>
      <w:r w:rsidR="00017D68" w:rsidRPr="00A136A6">
        <w:rPr>
          <w:sz w:val="22"/>
          <w:szCs w:val="22"/>
          <w:lang w:val="kk-KZ"/>
        </w:rPr>
        <w:t xml:space="preserve"> </w:t>
      </w:r>
    </w:p>
    <w:p w:rsidR="00A440A7" w:rsidRPr="00A136A6" w:rsidRDefault="00A440A7" w:rsidP="00A136A6">
      <w:pPr>
        <w:pStyle w:val="a4"/>
        <w:numPr>
          <w:ilvl w:val="0"/>
          <w:numId w:val="8"/>
        </w:numPr>
        <w:spacing w:before="0" w:beforeAutospacing="0" w:after="0" w:afterAutospacing="0"/>
        <w:textAlignment w:val="baseline"/>
        <w:rPr>
          <w:sz w:val="22"/>
          <w:szCs w:val="22"/>
          <w:lang w:val="kk-KZ"/>
        </w:rPr>
      </w:pPr>
      <w:r w:rsidRPr="00A136A6">
        <w:rPr>
          <w:sz w:val="22"/>
          <w:szCs w:val="22"/>
          <w:lang w:val="kk-KZ"/>
        </w:rPr>
        <w:t xml:space="preserve">қоқыс, құрылыс алаңдарында, </w:t>
      </w:r>
      <w:r w:rsidR="00017D68" w:rsidRPr="00A136A6">
        <w:rPr>
          <w:sz w:val="22"/>
          <w:szCs w:val="22"/>
          <w:lang w:val="kk-KZ"/>
        </w:rPr>
        <w:t xml:space="preserve">қираған, бос қалған үйлерге бармау; </w:t>
      </w:r>
      <w:r w:rsidRPr="00A136A6">
        <w:rPr>
          <w:sz w:val="22"/>
          <w:szCs w:val="22"/>
          <w:lang w:val="kk-KZ"/>
        </w:rPr>
        <w:t>тас жол және темір жол маңатында жүгірмеу;</w:t>
      </w:r>
    </w:p>
    <w:p w:rsidR="00A440A7" w:rsidRPr="00A136A6" w:rsidRDefault="00A440A7" w:rsidP="00A136A6">
      <w:pPr>
        <w:pStyle w:val="a4"/>
        <w:numPr>
          <w:ilvl w:val="0"/>
          <w:numId w:val="8"/>
        </w:numPr>
        <w:spacing w:before="0" w:beforeAutospacing="0" w:after="0" w:afterAutospacing="0"/>
        <w:textAlignment w:val="baseline"/>
        <w:rPr>
          <w:sz w:val="22"/>
          <w:szCs w:val="22"/>
          <w:lang w:val="kk-KZ"/>
        </w:rPr>
      </w:pPr>
      <w:r w:rsidRPr="00A136A6">
        <w:rPr>
          <w:sz w:val="22"/>
          <w:szCs w:val="22"/>
          <w:lang w:val="kk-KZ"/>
        </w:rPr>
        <w:t>бейтаныс адамдарды пәтерге шақырмау, бөгде адамдарға ата-аналарының ақшаны, бағалы заттарды сақтаған жерлері туралы айтуға болмайды;</w:t>
      </w:r>
    </w:p>
    <w:p w:rsidR="00D17BE5" w:rsidRPr="00A136A6" w:rsidRDefault="00A440A7" w:rsidP="00A136A6">
      <w:pPr>
        <w:pStyle w:val="a4"/>
        <w:numPr>
          <w:ilvl w:val="0"/>
          <w:numId w:val="8"/>
        </w:numPr>
        <w:spacing w:before="0" w:beforeAutospacing="0" w:after="0" w:afterAutospacing="0"/>
        <w:textAlignment w:val="baseline"/>
        <w:rPr>
          <w:sz w:val="22"/>
          <w:szCs w:val="22"/>
          <w:lang w:val="kk-KZ"/>
        </w:rPr>
      </w:pPr>
      <w:r w:rsidRPr="00A136A6">
        <w:rPr>
          <w:sz w:val="22"/>
          <w:szCs w:val="22"/>
          <w:lang w:val="kk-KZ"/>
        </w:rPr>
        <w:t>пәтер кілтін басқа біреулерге көрсетуге болмайды;</w:t>
      </w:r>
    </w:p>
    <w:p w:rsidR="006D1F34" w:rsidRPr="00734AE2" w:rsidRDefault="00A440A7" w:rsidP="00734AE2">
      <w:pPr>
        <w:pStyle w:val="a4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a3"/>
          <w:b w:val="0"/>
          <w:bCs w:val="0"/>
          <w:lang w:val="kk-KZ"/>
        </w:rPr>
      </w:pPr>
      <w:r w:rsidRPr="006D1F34">
        <w:rPr>
          <w:lang w:val="kk-KZ"/>
        </w:rPr>
        <w:t>Электр құралдары: теледидар, электр үтік, шәйнек және т.б. тоққа қосып, ажырату кезінде техникалық қауіпсіздік ережелерін сақтап, абай болу қажет.</w:t>
      </w:r>
    </w:p>
    <w:p w:rsidR="00BF2AFF" w:rsidRPr="00A63AD5" w:rsidRDefault="00BF2AFF" w:rsidP="00BF2AF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lang w:val="kk-KZ"/>
        </w:rPr>
      </w:pPr>
      <w:r w:rsidRPr="00A63AD5">
        <w:rPr>
          <w:rStyle w:val="a3"/>
          <w:lang w:val="kk-KZ"/>
        </w:rPr>
        <w:t>Баланың ғаламтордағы қауіпсіздігі!</w:t>
      </w:r>
    </w:p>
    <w:p w:rsidR="00BF2AFF" w:rsidRPr="00A63AD5" w:rsidRDefault="00BF2AFF" w:rsidP="00BF2AF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A63AD5">
        <w:rPr>
          <w:lang w:val="kk-KZ"/>
        </w:rPr>
        <w:t xml:space="preserve">Өз балаларыңыздың Ғаламтор желісінде еркін жүзуіне жол жібермеңіздер: Ғаламторға қол жеткізуді бақылау қажет, тыйым салынған сайттарға шығуды, экстремизм, деструктивті діни ағымдар, құмар ойындар, нашақорлық және т.б. насихаттаушы қауіпті ресурстарды шектеу керек. </w:t>
      </w:r>
      <w:proofErr w:type="spellStart"/>
      <w:r w:rsidRPr="00A63AD5">
        <w:t>Компьютердің</w:t>
      </w:r>
      <w:proofErr w:type="spellEnd"/>
      <w:r w:rsidRPr="00A63AD5">
        <w:t xml:space="preserve">, </w:t>
      </w:r>
      <w:proofErr w:type="spellStart"/>
      <w:r w:rsidRPr="00A63AD5">
        <w:t>планшеттер</w:t>
      </w:r>
      <w:proofErr w:type="spellEnd"/>
      <w:r w:rsidRPr="00A63AD5">
        <w:t xml:space="preserve"> мен </w:t>
      </w:r>
      <w:proofErr w:type="spellStart"/>
      <w:r w:rsidRPr="00A63AD5">
        <w:t>смартфондардың</w:t>
      </w:r>
      <w:proofErr w:type="spellEnd"/>
      <w:r w:rsidRPr="00A63AD5">
        <w:t xml:space="preserve"> </w:t>
      </w:r>
      <w:proofErr w:type="spellStart"/>
      <w:r w:rsidRPr="00A63AD5">
        <w:t>браузерлеріндегі</w:t>
      </w:r>
      <w:proofErr w:type="spellEnd"/>
      <w:r w:rsidRPr="00A63AD5">
        <w:t xml:space="preserve"> </w:t>
      </w:r>
      <w:proofErr w:type="spellStart"/>
      <w:proofErr w:type="gramStart"/>
      <w:r w:rsidRPr="00A63AD5">
        <w:t>сайттар</w:t>
      </w:r>
      <w:proofErr w:type="gramEnd"/>
      <w:r w:rsidRPr="00A63AD5">
        <w:t>ға</w:t>
      </w:r>
      <w:proofErr w:type="spellEnd"/>
      <w:r w:rsidRPr="00A63AD5">
        <w:t xml:space="preserve"> </w:t>
      </w:r>
      <w:proofErr w:type="spellStart"/>
      <w:r w:rsidRPr="00A63AD5">
        <w:t>кіру</w:t>
      </w:r>
      <w:proofErr w:type="spellEnd"/>
      <w:r w:rsidRPr="00A63AD5">
        <w:t xml:space="preserve"> </w:t>
      </w:r>
      <w:proofErr w:type="spellStart"/>
      <w:r w:rsidRPr="00A63AD5">
        <w:t>тарихын</w:t>
      </w:r>
      <w:proofErr w:type="spellEnd"/>
      <w:r w:rsidRPr="00A63AD5">
        <w:t xml:space="preserve"> </w:t>
      </w:r>
      <w:proofErr w:type="spellStart"/>
      <w:r w:rsidRPr="00A63AD5">
        <w:t>үнемі</w:t>
      </w:r>
      <w:proofErr w:type="spellEnd"/>
      <w:r w:rsidRPr="00A63AD5">
        <w:t xml:space="preserve"> </w:t>
      </w:r>
      <w:proofErr w:type="spellStart"/>
      <w:r w:rsidRPr="00A63AD5">
        <w:t>қадағалап</w:t>
      </w:r>
      <w:proofErr w:type="spellEnd"/>
      <w:r w:rsidRPr="00A63AD5">
        <w:t xml:space="preserve"> </w:t>
      </w:r>
      <w:proofErr w:type="spellStart"/>
      <w:r w:rsidRPr="00A63AD5">
        <w:t>қарап</w:t>
      </w:r>
      <w:proofErr w:type="spellEnd"/>
      <w:r w:rsidRPr="00A63AD5">
        <w:t xml:space="preserve"> </w:t>
      </w:r>
      <w:proofErr w:type="spellStart"/>
      <w:r w:rsidRPr="00A63AD5">
        <w:t>отыруға</w:t>
      </w:r>
      <w:proofErr w:type="spellEnd"/>
      <w:r w:rsidRPr="00A63AD5">
        <w:t xml:space="preserve"> </w:t>
      </w:r>
      <w:proofErr w:type="spellStart"/>
      <w:r w:rsidRPr="00A63AD5">
        <w:t>кеңес</w:t>
      </w:r>
      <w:proofErr w:type="spellEnd"/>
      <w:r w:rsidRPr="00A63AD5">
        <w:t xml:space="preserve"> </w:t>
      </w:r>
      <w:proofErr w:type="spellStart"/>
      <w:r w:rsidRPr="00A63AD5">
        <w:t>береміз</w:t>
      </w:r>
      <w:proofErr w:type="spellEnd"/>
      <w:r w:rsidRPr="00A63AD5">
        <w:t xml:space="preserve">, </w:t>
      </w:r>
      <w:proofErr w:type="spellStart"/>
      <w:r w:rsidRPr="00A63AD5">
        <w:t>әсіресе</w:t>
      </w:r>
      <w:proofErr w:type="spellEnd"/>
      <w:r w:rsidRPr="00A63AD5">
        <w:t xml:space="preserve">, </w:t>
      </w:r>
      <w:proofErr w:type="spellStart"/>
      <w:r w:rsidRPr="00A63AD5">
        <w:t>Сіздің</w:t>
      </w:r>
      <w:proofErr w:type="spellEnd"/>
      <w:r w:rsidRPr="00A63AD5">
        <w:t xml:space="preserve"> </w:t>
      </w:r>
      <w:proofErr w:type="spellStart"/>
      <w:r w:rsidRPr="00A63AD5">
        <w:t>балаңыз</w:t>
      </w:r>
      <w:proofErr w:type="spellEnd"/>
      <w:r w:rsidRPr="00A63AD5">
        <w:t xml:space="preserve"> </w:t>
      </w:r>
      <w:proofErr w:type="spellStart"/>
      <w:r w:rsidRPr="00A63AD5">
        <w:t>тіркелген</w:t>
      </w:r>
      <w:proofErr w:type="spellEnd"/>
      <w:r w:rsidRPr="00A63AD5">
        <w:t> </w:t>
      </w:r>
      <w:proofErr w:type="spellStart"/>
      <w:r w:rsidRPr="00A63AD5">
        <w:rPr>
          <w:rStyle w:val="a3"/>
        </w:rPr>
        <w:t>YouTube</w:t>
      </w:r>
      <w:proofErr w:type="spellEnd"/>
      <w:r w:rsidRPr="00A63AD5">
        <w:rPr>
          <w:rStyle w:val="a3"/>
        </w:rPr>
        <w:t> </w:t>
      </w:r>
      <w:proofErr w:type="spellStart"/>
      <w:r w:rsidRPr="00A63AD5">
        <w:t>каналына</w:t>
      </w:r>
      <w:proofErr w:type="spellEnd"/>
      <w:r w:rsidRPr="00A63AD5">
        <w:t xml:space="preserve"> </w:t>
      </w:r>
      <w:proofErr w:type="spellStart"/>
      <w:r w:rsidRPr="00A63AD5">
        <w:t>назар</w:t>
      </w:r>
      <w:proofErr w:type="spellEnd"/>
      <w:r w:rsidRPr="00A63AD5">
        <w:t xml:space="preserve"> </w:t>
      </w:r>
      <w:proofErr w:type="spellStart"/>
      <w:r w:rsidRPr="00A63AD5">
        <w:t>аударыңыздар</w:t>
      </w:r>
      <w:proofErr w:type="spellEnd"/>
      <w:r w:rsidRPr="00A63AD5">
        <w:t>.</w:t>
      </w:r>
    </w:p>
    <w:p w:rsidR="00BF2AFF" w:rsidRPr="00A63AD5" w:rsidRDefault="00BF2AFF" w:rsidP="00BF2AF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proofErr w:type="spellStart"/>
      <w:r w:rsidRPr="00A63AD5">
        <w:t>Сіздің</w:t>
      </w:r>
      <w:proofErr w:type="spellEnd"/>
      <w:r w:rsidRPr="00A63AD5">
        <w:t xml:space="preserve"> </w:t>
      </w:r>
      <w:proofErr w:type="spellStart"/>
      <w:r w:rsidRPr="00A63AD5">
        <w:t>балаңыздың</w:t>
      </w:r>
      <w:proofErr w:type="spellEnd"/>
      <w:r w:rsidRPr="00A63AD5">
        <w:t xml:space="preserve"> «</w:t>
      </w:r>
      <w:proofErr w:type="spellStart"/>
      <w:r w:rsidRPr="00A63AD5">
        <w:t>Facebook</w:t>
      </w:r>
      <w:proofErr w:type="spellEnd"/>
      <w:r w:rsidRPr="00A63AD5">
        <w:t>», «</w:t>
      </w:r>
      <w:proofErr w:type="spellStart"/>
      <w:r w:rsidRPr="00A63AD5">
        <w:t>Вконтакте</w:t>
      </w:r>
      <w:proofErr w:type="spellEnd"/>
      <w:r w:rsidRPr="00A63AD5">
        <w:t xml:space="preserve">», «Одноклассники», «Мой мир» </w:t>
      </w:r>
      <w:proofErr w:type="spellStart"/>
      <w:r w:rsidRPr="00A63AD5">
        <w:t>әлеуметтік</w:t>
      </w:r>
      <w:proofErr w:type="spellEnd"/>
      <w:r w:rsidRPr="00A63AD5">
        <w:t xml:space="preserve"> </w:t>
      </w:r>
      <w:proofErr w:type="spellStart"/>
      <w:r w:rsidRPr="00A63AD5">
        <w:t>желілеріндегі</w:t>
      </w:r>
      <w:proofErr w:type="spellEnd"/>
      <w:r w:rsidRPr="00A63AD5">
        <w:t xml:space="preserve"> </w:t>
      </w:r>
      <w:proofErr w:type="spellStart"/>
      <w:r w:rsidRPr="00A63AD5">
        <w:t>виртуалды</w:t>
      </w:r>
      <w:proofErr w:type="spellEnd"/>
      <w:r w:rsidRPr="00A63AD5">
        <w:t xml:space="preserve"> </w:t>
      </w:r>
      <w:proofErr w:type="spellStart"/>
      <w:r w:rsidRPr="00A63AD5">
        <w:t>достарына</w:t>
      </w:r>
      <w:proofErr w:type="spellEnd"/>
      <w:r w:rsidRPr="00A63AD5">
        <w:t xml:space="preserve"> </w:t>
      </w:r>
      <w:proofErr w:type="spellStart"/>
      <w:r w:rsidRPr="00A63AD5">
        <w:t>назар</w:t>
      </w:r>
      <w:proofErr w:type="spellEnd"/>
      <w:r w:rsidRPr="00A63AD5">
        <w:t xml:space="preserve"> </w:t>
      </w:r>
      <w:proofErr w:type="spellStart"/>
      <w:r w:rsidRPr="00A63AD5">
        <w:t>аударыңыздар</w:t>
      </w:r>
      <w:proofErr w:type="spellEnd"/>
      <w:r w:rsidRPr="00A63AD5">
        <w:t>. </w:t>
      </w:r>
    </w:p>
    <w:p w:rsidR="00BF2AFF" w:rsidRPr="00A63AD5" w:rsidRDefault="00BF2AFF" w:rsidP="00BF2AF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proofErr w:type="spellStart"/>
      <w:r w:rsidRPr="00A63AD5">
        <w:rPr>
          <w:rStyle w:val="a3"/>
        </w:rPr>
        <w:t>Қаперіңізде</w:t>
      </w:r>
      <w:proofErr w:type="spellEnd"/>
      <w:r w:rsidRPr="00A63AD5">
        <w:rPr>
          <w:rStyle w:val="a3"/>
        </w:rPr>
        <w:t xml:space="preserve"> </w:t>
      </w:r>
      <w:proofErr w:type="spellStart"/>
      <w:r w:rsidRPr="00A63AD5">
        <w:rPr>
          <w:rStyle w:val="a3"/>
        </w:rPr>
        <w:t>жүрсін</w:t>
      </w:r>
      <w:proofErr w:type="spellEnd"/>
      <w:r w:rsidRPr="00A63AD5">
        <w:rPr>
          <w:rStyle w:val="a3"/>
        </w:rPr>
        <w:t>.</w:t>
      </w:r>
    </w:p>
    <w:p w:rsidR="00441615" w:rsidRPr="00734AE2" w:rsidRDefault="00BF2AFF" w:rsidP="00734AE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proofErr w:type="spellStart"/>
      <w:r w:rsidRPr="006C05CB">
        <w:rPr>
          <w:b/>
        </w:rPr>
        <w:t>Құрметті</w:t>
      </w:r>
      <w:proofErr w:type="spellEnd"/>
      <w:r w:rsidRPr="006C05CB">
        <w:rPr>
          <w:b/>
        </w:rPr>
        <w:t xml:space="preserve"> </w:t>
      </w:r>
      <w:proofErr w:type="spellStart"/>
      <w:r w:rsidRPr="006C05CB">
        <w:rPr>
          <w:b/>
        </w:rPr>
        <w:t>ата-аналар</w:t>
      </w:r>
      <w:proofErr w:type="spellEnd"/>
      <w:r w:rsidRPr="006C05CB">
        <w:rPr>
          <w:b/>
        </w:rPr>
        <w:t>,</w:t>
      </w:r>
      <w:r w:rsidRPr="00A63AD5">
        <w:t xml:space="preserve"> </w:t>
      </w:r>
      <w:proofErr w:type="spellStart"/>
      <w:r w:rsidRPr="00A63AD5">
        <w:t>тыйым</w:t>
      </w:r>
      <w:proofErr w:type="spellEnd"/>
      <w:r w:rsidRPr="00A63AD5">
        <w:t xml:space="preserve"> </w:t>
      </w:r>
      <w:proofErr w:type="spellStart"/>
      <w:r w:rsidRPr="00A63AD5">
        <w:t>салынған</w:t>
      </w:r>
      <w:proofErr w:type="spellEnd"/>
      <w:r w:rsidRPr="00A63AD5">
        <w:t xml:space="preserve"> </w:t>
      </w:r>
      <w:proofErr w:type="spellStart"/>
      <w:r w:rsidRPr="00A63AD5">
        <w:t>сайттарды</w:t>
      </w:r>
      <w:proofErr w:type="spellEnd"/>
      <w:r w:rsidRPr="00A63AD5">
        <w:t xml:space="preserve"> </w:t>
      </w:r>
      <w:proofErr w:type="spellStart"/>
      <w:r w:rsidRPr="00A63AD5">
        <w:t>пайдалануды</w:t>
      </w:r>
      <w:proofErr w:type="spellEnd"/>
      <w:r w:rsidRPr="00A63AD5">
        <w:t xml:space="preserve"> </w:t>
      </w:r>
      <w:proofErr w:type="spellStart"/>
      <w:r w:rsidRPr="00A63AD5">
        <w:t>шектеу</w:t>
      </w:r>
      <w:proofErr w:type="spellEnd"/>
      <w:r w:rsidRPr="00A63AD5">
        <w:t xml:space="preserve"> мен </w:t>
      </w:r>
      <w:proofErr w:type="spellStart"/>
      <w:r w:rsidRPr="00A63AD5">
        <w:t>тыйым</w:t>
      </w:r>
      <w:proofErr w:type="spellEnd"/>
      <w:r w:rsidRPr="00A63AD5">
        <w:t xml:space="preserve"> салу </w:t>
      </w:r>
      <w:proofErr w:type="spellStart"/>
      <w:r w:rsidRPr="00A63AD5">
        <w:t>бойынша</w:t>
      </w:r>
      <w:proofErr w:type="spellEnd"/>
      <w:r w:rsidRPr="00A63AD5">
        <w:t xml:space="preserve"> </w:t>
      </w:r>
      <w:proofErr w:type="spellStart"/>
      <w:r w:rsidRPr="00A63AD5">
        <w:t>шараларды</w:t>
      </w:r>
      <w:proofErr w:type="spellEnd"/>
      <w:r w:rsidRPr="00A63AD5">
        <w:t xml:space="preserve"> </w:t>
      </w:r>
      <w:proofErr w:type="spellStart"/>
      <w:r w:rsidRPr="00A63AD5">
        <w:t>іске</w:t>
      </w:r>
      <w:proofErr w:type="spellEnd"/>
      <w:r w:rsidRPr="00A63AD5">
        <w:t xml:space="preserve"> </w:t>
      </w:r>
      <w:proofErr w:type="spellStart"/>
      <w:r w:rsidRPr="00A63AD5">
        <w:t>асырыңыз</w:t>
      </w:r>
      <w:proofErr w:type="spellEnd"/>
      <w:r w:rsidRPr="00A63AD5">
        <w:t xml:space="preserve">, </w:t>
      </w:r>
      <w:proofErr w:type="spellStart"/>
      <w:r w:rsidRPr="00A63AD5">
        <w:t>жеке</w:t>
      </w:r>
      <w:proofErr w:type="spellEnd"/>
      <w:r w:rsidRPr="00A63AD5">
        <w:t xml:space="preserve"> </w:t>
      </w:r>
      <w:proofErr w:type="spellStart"/>
      <w:r w:rsidRPr="00A63AD5">
        <w:t>компьютерлерге</w:t>
      </w:r>
      <w:proofErr w:type="spellEnd"/>
      <w:r w:rsidRPr="00A63AD5">
        <w:t xml:space="preserve">, </w:t>
      </w:r>
      <w:proofErr w:type="spellStart"/>
      <w:r w:rsidRPr="00A63AD5">
        <w:t>ноутбуктер</w:t>
      </w:r>
      <w:proofErr w:type="spellEnd"/>
      <w:r w:rsidRPr="00A63AD5">
        <w:t xml:space="preserve">, </w:t>
      </w:r>
      <w:proofErr w:type="spellStart"/>
      <w:r w:rsidRPr="00A63AD5">
        <w:t>планшеттер</w:t>
      </w:r>
      <w:proofErr w:type="spellEnd"/>
      <w:r w:rsidRPr="00A63AD5">
        <w:t xml:space="preserve"> мен </w:t>
      </w:r>
      <w:proofErr w:type="spellStart"/>
      <w:r w:rsidRPr="00A63AD5">
        <w:t>смаортфондарға</w:t>
      </w:r>
      <w:proofErr w:type="spellEnd"/>
      <w:r w:rsidRPr="00A63AD5">
        <w:t xml:space="preserve"> «</w:t>
      </w:r>
      <w:proofErr w:type="spellStart"/>
      <w:r w:rsidRPr="00A63AD5">
        <w:t>Ата-ана</w:t>
      </w:r>
      <w:proofErr w:type="spellEnd"/>
      <w:r w:rsidRPr="00A63AD5">
        <w:t xml:space="preserve"> </w:t>
      </w:r>
      <w:proofErr w:type="spellStart"/>
      <w:r w:rsidRPr="00A63AD5">
        <w:t>бақылауы</w:t>
      </w:r>
      <w:proofErr w:type="spellEnd"/>
      <w:r w:rsidRPr="00A63AD5">
        <w:t xml:space="preserve">» </w:t>
      </w:r>
      <w:proofErr w:type="spellStart"/>
      <w:r w:rsidRPr="00A63AD5">
        <w:t>сервисі</w:t>
      </w:r>
      <w:proofErr w:type="gramStart"/>
      <w:r w:rsidRPr="00A63AD5">
        <w:t>н</w:t>
      </w:r>
      <w:proofErr w:type="spellEnd"/>
      <w:r w:rsidRPr="00A63AD5">
        <w:t xml:space="preserve"> </w:t>
      </w:r>
      <w:proofErr w:type="spellStart"/>
      <w:r w:rsidRPr="00A63AD5">
        <w:t>қою</w:t>
      </w:r>
      <w:proofErr w:type="gramEnd"/>
      <w:r w:rsidRPr="00A63AD5">
        <w:t>ға</w:t>
      </w:r>
      <w:proofErr w:type="spellEnd"/>
      <w:r w:rsidRPr="00A63AD5">
        <w:t xml:space="preserve"> </w:t>
      </w:r>
      <w:proofErr w:type="spellStart"/>
      <w:r w:rsidRPr="00A63AD5">
        <w:t>кеңес</w:t>
      </w:r>
      <w:proofErr w:type="spellEnd"/>
      <w:r w:rsidRPr="00A63AD5">
        <w:t xml:space="preserve"> </w:t>
      </w:r>
      <w:proofErr w:type="spellStart"/>
      <w:r w:rsidRPr="00A63AD5">
        <w:t>береміз</w:t>
      </w:r>
      <w:proofErr w:type="spellEnd"/>
      <w:r w:rsidRPr="00A63AD5">
        <w:t>. </w:t>
      </w:r>
    </w:p>
    <w:p w:rsidR="00A63AD5" w:rsidRPr="00734AE2" w:rsidRDefault="0015226F" w:rsidP="00A63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63AD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Балалар табиғатын</w:t>
      </w:r>
      <w:r w:rsidR="00D70D35" w:rsidRPr="00A63AD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ан бейқам және сенгіш екенін есте сақтаңыз</w:t>
      </w:r>
      <w:r w:rsidR="00D70D35" w:rsidRPr="00A63A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proofErr w:type="spellStart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Балаларда</w:t>
      </w:r>
      <w:proofErr w:type="spellEnd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алаңғасарлық</w:t>
      </w:r>
      <w:proofErr w:type="spellEnd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болатына</w:t>
      </w:r>
      <w:proofErr w:type="spellEnd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</w:t>
      </w:r>
      <w:proofErr w:type="spellEnd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аударыңыз</w:t>
      </w:r>
      <w:proofErr w:type="spellEnd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Сондықтан</w:t>
      </w:r>
      <w:proofErr w:type="spellEnd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</w:t>
      </w:r>
      <w:proofErr w:type="spellEnd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ұстаудың</w:t>
      </w:r>
      <w:proofErr w:type="spellEnd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оңай</w:t>
      </w:r>
      <w:proofErr w:type="spellEnd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ережелерін</w:t>
      </w:r>
      <w:proofErr w:type="spellEnd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балардың</w:t>
      </w:r>
      <w:proofErr w:type="spellEnd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есіне</w:t>
      </w:r>
      <w:proofErr w:type="spellEnd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жиі</w:t>
      </w:r>
      <w:proofErr w:type="spellEnd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салуыңыз</w:t>
      </w:r>
      <w:proofErr w:type="spellEnd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</w:t>
      </w:r>
      <w:proofErr w:type="spellEnd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сақтап</w:t>
      </w:r>
      <w:proofErr w:type="spellEnd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оны </w:t>
      </w:r>
      <w:proofErr w:type="spellStart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қолдануына</w:t>
      </w:r>
      <w:proofErr w:type="spellEnd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мүмкіндік</w:t>
      </w:r>
      <w:proofErr w:type="spellEnd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</w:t>
      </w:r>
      <w:proofErr w:type="spellEnd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оны </w:t>
      </w:r>
      <w:proofErr w:type="spellStart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үнемі</w:t>
      </w:r>
      <w:proofErr w:type="spellEnd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естеріне</w:t>
      </w:r>
      <w:proofErr w:type="spellEnd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салып</w:t>
      </w:r>
      <w:proofErr w:type="spellEnd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отыру</w:t>
      </w:r>
      <w:proofErr w:type="gramEnd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міндеттісіз</w:t>
      </w:r>
      <w:proofErr w:type="spellEnd"/>
      <w:r w:rsidR="00D70D35" w:rsidRPr="00A63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7E3D" w:rsidRPr="00F40C1E" w:rsidRDefault="00D70D35" w:rsidP="00F40C1E">
      <w:pPr>
        <w:shd w:val="clear" w:color="auto" w:fill="FFFFFF"/>
        <w:spacing w:line="240" w:lineRule="auto"/>
        <w:jc w:val="both"/>
        <w:rPr>
          <w:rStyle w:val="a5"/>
          <w:rFonts w:ascii="Times New Roman" w:eastAsia="Times New Roman" w:hAnsi="Times New Roman" w:cs="Times New Roman"/>
          <w:i w:val="0"/>
          <w:iCs w:val="0"/>
          <w:sz w:val="24"/>
          <w:szCs w:val="24"/>
          <w:lang w:val="kk-KZ" w:eastAsia="ru-RU"/>
        </w:rPr>
      </w:pPr>
      <w:proofErr w:type="spellStart"/>
      <w:r w:rsidRPr="00A63AD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Есте</w:t>
      </w:r>
      <w:proofErr w:type="spellEnd"/>
      <w:r w:rsidRPr="00A63AD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63AD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сақтаңыз</w:t>
      </w:r>
      <w:proofErr w:type="spellEnd"/>
      <w:r w:rsidRPr="00A63AD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! Бала </w:t>
      </w:r>
      <w:proofErr w:type="spellStart"/>
      <w:r w:rsidRPr="00A63AD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ата-аналары</w:t>
      </w:r>
      <w:proofErr w:type="spellEnd"/>
      <w:r w:rsidRPr="00A63AD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– </w:t>
      </w:r>
      <w:proofErr w:type="spellStart"/>
      <w:r w:rsidRPr="00A63AD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сізден</w:t>
      </w:r>
      <w:proofErr w:type="spellEnd"/>
      <w:r w:rsidRPr="00A63AD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63AD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үлгі</w:t>
      </w:r>
      <w:proofErr w:type="spellEnd"/>
      <w:r w:rsidRPr="00A63AD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63AD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алады</w:t>
      </w:r>
      <w:proofErr w:type="spellEnd"/>
      <w:r w:rsidRPr="00A63AD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! </w:t>
      </w:r>
      <w:proofErr w:type="spellStart"/>
      <w:r w:rsidRPr="00A63AD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Сіздің</w:t>
      </w:r>
      <w:proofErr w:type="spellEnd"/>
      <w:r w:rsidRPr="00A63AD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63AD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үлгіңіз</w:t>
      </w:r>
      <w:proofErr w:type="spellEnd"/>
      <w:r w:rsidRPr="00A63AD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63AD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баланы</w:t>
      </w:r>
      <w:proofErr w:type="spellEnd"/>
      <w:r w:rsidRPr="00A63AD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63AD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көше</w:t>
      </w:r>
      <w:proofErr w:type="spellEnd"/>
      <w:r w:rsidRPr="00A63AD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мен </w:t>
      </w:r>
      <w:proofErr w:type="spellStart"/>
      <w:r w:rsidRPr="00A63AD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үйде</w:t>
      </w:r>
      <w:proofErr w:type="spellEnd"/>
      <w:r w:rsidRPr="00A63AD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63AD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тәртіпті</w:t>
      </w:r>
      <w:proofErr w:type="spellEnd"/>
      <w:r w:rsidRPr="00A63AD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63AD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болуына</w:t>
      </w:r>
      <w:proofErr w:type="spellEnd"/>
      <w:r w:rsidRPr="00A63AD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63AD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үйретсін</w:t>
      </w:r>
      <w:proofErr w:type="spellEnd"/>
      <w:r w:rsidRPr="00A63AD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proofErr w:type="spellStart"/>
      <w:r w:rsidRPr="00A63AD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Қайғылы</w:t>
      </w:r>
      <w:proofErr w:type="spellEnd"/>
      <w:r w:rsidRPr="00A63AD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63AD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оқиғалардан</w:t>
      </w:r>
      <w:proofErr w:type="spellEnd"/>
      <w:r w:rsidRPr="00A63AD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63AD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балаларды</w:t>
      </w:r>
      <w:proofErr w:type="spellEnd"/>
      <w:r w:rsidRPr="00A63AD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63AD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сақтау</w:t>
      </w:r>
      <w:proofErr w:type="spellEnd"/>
      <w:r w:rsidRPr="00A63AD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63AD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үшін</w:t>
      </w:r>
      <w:proofErr w:type="spellEnd"/>
      <w:r w:rsidRPr="00A63AD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63AD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барлық</w:t>
      </w:r>
      <w:proofErr w:type="spellEnd"/>
      <w:r w:rsidRPr="00A63AD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63AD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мүмкіншіліктерді</w:t>
      </w:r>
      <w:proofErr w:type="spellEnd"/>
      <w:r w:rsidRPr="00A63AD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63AD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жасау</w:t>
      </w:r>
      <w:proofErr w:type="gramEnd"/>
      <w:r w:rsidRPr="00A63AD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ға</w:t>
      </w:r>
      <w:proofErr w:type="spellEnd"/>
      <w:r w:rsidRPr="00A63AD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63AD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тырысыңыз</w:t>
      </w:r>
      <w:proofErr w:type="spellEnd"/>
      <w:r w:rsidRPr="00A63AD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!</w:t>
      </w:r>
    </w:p>
    <w:p w:rsidR="00197121" w:rsidRDefault="00F60747" w:rsidP="00F40C1E">
      <w:pPr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Таныстым:  Ата-ананың аты-жөні, қолы: </w:t>
      </w:r>
      <w:r w:rsidR="00197121" w:rsidRPr="00197121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_______________________________________________</w:t>
      </w:r>
      <w:r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    </w:t>
      </w:r>
    </w:p>
    <w:p w:rsidR="00F60747" w:rsidRPr="00A63AD5" w:rsidRDefault="00197121" w:rsidP="00F40C1E">
      <w:pPr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Баласының аты-жөні,</w:t>
      </w:r>
      <w:r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сыныбы:</w:t>
      </w:r>
      <w:r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______________________________________________________</w:t>
      </w:r>
      <w:r w:rsidR="00F60747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                     </w:t>
      </w:r>
    </w:p>
    <w:p w:rsidR="00BC7E3D" w:rsidRPr="00F40C1E" w:rsidRDefault="008125B5" w:rsidP="00134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Қиып алып, сақтап қойыңыз! </w:t>
      </w:r>
      <w:r w:rsidR="00BC7E3D" w:rsidRPr="00F40C1E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-------------------------------------------------------------------</w:t>
      </w:r>
      <w:r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------------------------</w:t>
      </w:r>
    </w:p>
    <w:tbl>
      <w:tblPr>
        <w:tblStyle w:val="a6"/>
        <w:tblpPr w:leftFromText="180" w:rightFromText="180" w:vertAnchor="text" w:horzAnchor="margin" w:tblpY="205"/>
        <w:tblW w:w="10773" w:type="dxa"/>
        <w:tblLook w:val="04A0" w:firstRow="1" w:lastRow="0" w:firstColumn="1" w:lastColumn="0" w:noHBand="0" w:noVBand="1"/>
      </w:tblPr>
      <w:tblGrid>
        <w:gridCol w:w="2505"/>
        <w:gridCol w:w="8268"/>
      </w:tblGrid>
      <w:tr w:rsidR="00A63AD5" w:rsidRPr="00734AE2" w:rsidTr="00BC7E3D">
        <w:trPr>
          <w:trHeight w:val="610"/>
        </w:trPr>
        <w:tc>
          <w:tcPr>
            <w:tcW w:w="2505" w:type="dxa"/>
            <w:hideMark/>
          </w:tcPr>
          <w:p w:rsidR="00BC7E3D" w:rsidRPr="00734AE2" w:rsidRDefault="00BC7E3D" w:rsidP="00BC7E3D">
            <w:pPr>
              <w:ind w:left="1274" w:right="-708" w:hanging="127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4AE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СЕНІМ </w:t>
            </w:r>
          </w:p>
          <w:p w:rsidR="00BC7E3D" w:rsidRPr="00734AE2" w:rsidRDefault="00BC7E3D" w:rsidP="00BC7E3D">
            <w:pPr>
              <w:ind w:left="1274" w:right="-708" w:hanging="127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4AE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ТЕЛЕФОНДАРЫ </w:t>
            </w:r>
          </w:p>
        </w:tc>
        <w:tc>
          <w:tcPr>
            <w:tcW w:w="8268" w:type="dxa"/>
            <w:hideMark/>
          </w:tcPr>
          <w:p w:rsidR="00BC7E3D" w:rsidRPr="00734AE2" w:rsidRDefault="00BC7E3D" w:rsidP="00BC7E3D">
            <w:pPr>
              <w:tabs>
                <w:tab w:val="left" w:pos="622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4AE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Қызмет түрлері</w:t>
            </w:r>
          </w:p>
        </w:tc>
      </w:tr>
      <w:tr w:rsidR="00A63AD5" w:rsidRPr="00734AE2" w:rsidTr="00BC7E3D">
        <w:trPr>
          <w:trHeight w:val="562"/>
        </w:trPr>
        <w:tc>
          <w:tcPr>
            <w:tcW w:w="2505" w:type="dxa"/>
            <w:hideMark/>
          </w:tcPr>
          <w:p w:rsidR="00BC7E3D" w:rsidRPr="00A27E03" w:rsidRDefault="00BC7E3D" w:rsidP="00BC7E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E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150</w:t>
            </w:r>
          </w:p>
          <w:p w:rsidR="00BC7E3D" w:rsidRPr="00A27E03" w:rsidRDefault="00BC7E3D" w:rsidP="00BC7E3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E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 xml:space="preserve">WWW.telefon 150.kz </w:t>
            </w:r>
          </w:p>
        </w:tc>
        <w:tc>
          <w:tcPr>
            <w:tcW w:w="8268" w:type="dxa"/>
            <w:hideMark/>
          </w:tcPr>
          <w:p w:rsidR="00BC7E3D" w:rsidRPr="00A27E03" w:rsidRDefault="00BC7E3D" w:rsidP="00BC7E3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E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Балаларға және жастарға арналған ұлттық сенім телефоны (тегін)</w:t>
            </w:r>
          </w:p>
        </w:tc>
      </w:tr>
      <w:tr w:rsidR="00A63AD5" w:rsidRPr="00734AE2" w:rsidTr="00BC7E3D">
        <w:trPr>
          <w:trHeight w:val="414"/>
        </w:trPr>
        <w:tc>
          <w:tcPr>
            <w:tcW w:w="2505" w:type="dxa"/>
            <w:hideMark/>
          </w:tcPr>
          <w:p w:rsidR="00BC7E3D" w:rsidRPr="00A27E03" w:rsidRDefault="00BC7E3D" w:rsidP="00BC7E3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1415</w:t>
            </w:r>
            <w:r w:rsidRPr="00A27E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268" w:type="dxa"/>
            <w:hideMark/>
          </w:tcPr>
          <w:p w:rsidR="00BC7E3D" w:rsidRPr="00A27E03" w:rsidRDefault="00BC7E3D" w:rsidP="00BC7E3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E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</w:t>
            </w:r>
            <w:r w:rsidRPr="00A27E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ұрмыстық зорлықтың алдын алу бойынша сені</w:t>
            </w:r>
            <w:proofErr w:type="gramStart"/>
            <w:r w:rsidRPr="00A27E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м</w:t>
            </w:r>
            <w:proofErr w:type="gramEnd"/>
            <w:r w:rsidRPr="00A27E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 xml:space="preserve"> телефоны</w:t>
            </w:r>
            <w:r w:rsidRPr="00A27E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(тегін)</w:t>
            </w:r>
          </w:p>
        </w:tc>
      </w:tr>
      <w:tr w:rsidR="00A63AD5" w:rsidRPr="00734AE2" w:rsidTr="00BC7E3D">
        <w:trPr>
          <w:trHeight w:val="414"/>
        </w:trPr>
        <w:tc>
          <w:tcPr>
            <w:tcW w:w="2505" w:type="dxa"/>
          </w:tcPr>
          <w:p w:rsidR="00BC7E3D" w:rsidRPr="00A27E03" w:rsidRDefault="00BC7E3D" w:rsidP="00BC7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27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650060. 87774501948</w:t>
            </w:r>
          </w:p>
        </w:tc>
        <w:tc>
          <w:tcPr>
            <w:tcW w:w="8268" w:type="dxa"/>
          </w:tcPr>
          <w:p w:rsidR="00BC7E3D" w:rsidRPr="00A27E03" w:rsidRDefault="00BC7E3D" w:rsidP="00BC7E3D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A27E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 xml:space="preserve">Палодар облыстық білім басқармасының </w:t>
            </w:r>
            <w:r w:rsidRPr="00A27E0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eastAsia="ru-RU"/>
              </w:rPr>
              <w:t>call – орталығы</w:t>
            </w:r>
          </w:p>
        </w:tc>
      </w:tr>
      <w:tr w:rsidR="00A63AD5" w:rsidRPr="00734AE2" w:rsidTr="00BC7E3D">
        <w:trPr>
          <w:trHeight w:val="414"/>
        </w:trPr>
        <w:tc>
          <w:tcPr>
            <w:tcW w:w="2505" w:type="dxa"/>
          </w:tcPr>
          <w:p w:rsidR="00BC7E3D" w:rsidRPr="00A27E03" w:rsidRDefault="00BC7E3D" w:rsidP="00BC7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27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2-17-01</w:t>
            </w:r>
          </w:p>
        </w:tc>
        <w:tc>
          <w:tcPr>
            <w:tcW w:w="8268" w:type="dxa"/>
          </w:tcPr>
          <w:p w:rsidR="00BC7E3D" w:rsidRPr="00A27E03" w:rsidRDefault="00BC7E3D" w:rsidP="00BC7E3D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A27E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Шарбақты аудандық оқу бөлімінің сенім телефоны</w:t>
            </w:r>
          </w:p>
        </w:tc>
      </w:tr>
      <w:tr w:rsidR="00A63AD5" w:rsidRPr="00734AE2" w:rsidTr="00BC7E3D">
        <w:trPr>
          <w:trHeight w:val="584"/>
        </w:trPr>
        <w:tc>
          <w:tcPr>
            <w:tcW w:w="2505" w:type="dxa"/>
            <w:hideMark/>
          </w:tcPr>
          <w:p w:rsidR="00BC7E3D" w:rsidRPr="00A27E03" w:rsidRDefault="00BC7E3D" w:rsidP="00BC7E3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67-31-31, </w:t>
            </w:r>
            <w:r w:rsidRPr="00A27E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proofErr w:type="gramStart"/>
            <w:r w:rsidRPr="00A27E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ыс</w:t>
            </w:r>
            <w:proofErr w:type="gramEnd"/>
            <w:r w:rsidRPr="00A27E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 номер-13-02</w:t>
            </w:r>
            <w:r w:rsidRPr="00A27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88000803434</w:t>
            </w:r>
            <w:r w:rsidRPr="00A27E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8268" w:type="dxa"/>
            <w:hideMark/>
          </w:tcPr>
          <w:p w:rsidR="00BC7E3D" w:rsidRPr="00A27E03" w:rsidRDefault="00BC7E3D" w:rsidP="00BC7E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E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Павлодар облысы «Кризистік орталық» тұрғындарға психологиялық көмек көрсету қызметінің сенім телефоны (АНОНИМДІ, ТӘУЛІК БОЙЫ)</w:t>
            </w:r>
          </w:p>
        </w:tc>
      </w:tr>
      <w:tr w:rsidR="00A63AD5" w:rsidRPr="00734AE2" w:rsidTr="00BC7E3D">
        <w:trPr>
          <w:trHeight w:val="584"/>
        </w:trPr>
        <w:tc>
          <w:tcPr>
            <w:tcW w:w="2505" w:type="dxa"/>
          </w:tcPr>
          <w:p w:rsidR="00BC7E3D" w:rsidRPr="00A27E03" w:rsidRDefault="00BC7E3D" w:rsidP="00BC7E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E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111-жедел қызмет</w:t>
            </w:r>
          </w:p>
        </w:tc>
        <w:tc>
          <w:tcPr>
            <w:tcW w:w="8268" w:type="dxa"/>
          </w:tcPr>
          <w:p w:rsidR="00BC7E3D" w:rsidRPr="00A27E03" w:rsidRDefault="00BC7E3D" w:rsidP="00BC7E3D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eastAsia="ru-RU"/>
              </w:rPr>
            </w:pPr>
            <w:r w:rsidRPr="00A27E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 </w:t>
            </w:r>
            <w:r w:rsidRPr="00A27E0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eastAsia="ru-RU"/>
              </w:rPr>
              <w:t xml:space="preserve">Балалардың құқығын бұзған жағдайда хабарласатын </w:t>
            </w:r>
          </w:p>
          <w:p w:rsidR="00BC7E3D" w:rsidRPr="00A27E03" w:rsidRDefault="00BC7E3D" w:rsidP="00BC7E3D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A27E0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eastAsia="ru-RU"/>
              </w:rPr>
              <w:t>бірыңғай call – орталығы</w:t>
            </w:r>
          </w:p>
        </w:tc>
      </w:tr>
      <w:tr w:rsidR="00A63AD5" w:rsidRPr="00734AE2" w:rsidTr="00BC7E3D">
        <w:trPr>
          <w:trHeight w:val="584"/>
        </w:trPr>
        <w:tc>
          <w:tcPr>
            <w:tcW w:w="2505" w:type="dxa"/>
            <w:hideMark/>
          </w:tcPr>
          <w:p w:rsidR="00BC7E3D" w:rsidRPr="00A27E03" w:rsidRDefault="00BC7E3D" w:rsidP="00BC7E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E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87768209073</w:t>
            </w:r>
          </w:p>
          <w:p w:rsidR="00BC7E3D" w:rsidRPr="00A27E03" w:rsidRDefault="00BC7E3D" w:rsidP="00BC7E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E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8 777 381 39 41 </w:t>
            </w:r>
          </w:p>
        </w:tc>
        <w:tc>
          <w:tcPr>
            <w:tcW w:w="8268" w:type="dxa"/>
            <w:hideMark/>
          </w:tcPr>
          <w:p w:rsidR="00BC7E3D" w:rsidRPr="00A27E03" w:rsidRDefault="00BC7E3D" w:rsidP="00BC7E3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E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директоры: Жакупова Нұрмира Өміржанқызы</w:t>
            </w:r>
          </w:p>
          <w:p w:rsidR="00BC7E3D" w:rsidRPr="00A27E03" w:rsidRDefault="00BC7E3D" w:rsidP="00BC7E3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 психологі: Смайлова Аймереке Сматқызы </w:t>
            </w:r>
          </w:p>
        </w:tc>
      </w:tr>
    </w:tbl>
    <w:p w:rsidR="00D70D35" w:rsidRPr="00A63AD5" w:rsidRDefault="00D70D35" w:rsidP="00BC7E3D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D70D35" w:rsidRPr="00A63AD5" w:rsidSect="00734AE2">
      <w:pgSz w:w="11906" w:h="16838"/>
      <w:pgMar w:top="567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15C2"/>
    <w:multiLevelType w:val="hybridMultilevel"/>
    <w:tmpl w:val="C7F47522"/>
    <w:lvl w:ilvl="0" w:tplc="92DEB9C2">
      <w:numFmt w:val="bullet"/>
      <w:lvlText w:val="·"/>
      <w:lvlJc w:val="left"/>
      <w:pPr>
        <w:ind w:left="1695" w:hanging="13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A040B"/>
    <w:multiLevelType w:val="hybridMultilevel"/>
    <w:tmpl w:val="974CB0D2"/>
    <w:lvl w:ilvl="0" w:tplc="92DEB9C2">
      <w:numFmt w:val="bullet"/>
      <w:lvlText w:val="·"/>
      <w:lvlJc w:val="left"/>
      <w:pPr>
        <w:ind w:left="2055" w:hanging="133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37E2305"/>
    <w:multiLevelType w:val="hybridMultilevel"/>
    <w:tmpl w:val="6A465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053EB"/>
    <w:multiLevelType w:val="multilevel"/>
    <w:tmpl w:val="45AE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04745D"/>
    <w:multiLevelType w:val="hybridMultilevel"/>
    <w:tmpl w:val="C144FA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CF55CF"/>
    <w:multiLevelType w:val="hybridMultilevel"/>
    <w:tmpl w:val="5E5E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D35111"/>
    <w:multiLevelType w:val="hybridMultilevel"/>
    <w:tmpl w:val="E33ACA86"/>
    <w:lvl w:ilvl="0" w:tplc="92DEB9C2">
      <w:numFmt w:val="bullet"/>
      <w:lvlText w:val="·"/>
      <w:lvlJc w:val="left"/>
      <w:pPr>
        <w:ind w:left="1695" w:hanging="13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213B94"/>
    <w:multiLevelType w:val="hybridMultilevel"/>
    <w:tmpl w:val="63C86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54"/>
    <w:rsid w:val="000008B3"/>
    <w:rsid w:val="00001572"/>
    <w:rsid w:val="0000570B"/>
    <w:rsid w:val="000147CF"/>
    <w:rsid w:val="00015333"/>
    <w:rsid w:val="000160FB"/>
    <w:rsid w:val="00017D68"/>
    <w:rsid w:val="000202D2"/>
    <w:rsid w:val="00021A9E"/>
    <w:rsid w:val="00024074"/>
    <w:rsid w:val="0002745D"/>
    <w:rsid w:val="000323DB"/>
    <w:rsid w:val="0003289C"/>
    <w:rsid w:val="00035EB2"/>
    <w:rsid w:val="00040F2B"/>
    <w:rsid w:val="00047F72"/>
    <w:rsid w:val="00050E13"/>
    <w:rsid w:val="000619C5"/>
    <w:rsid w:val="000621DF"/>
    <w:rsid w:val="00063A2B"/>
    <w:rsid w:val="00070779"/>
    <w:rsid w:val="00070EFE"/>
    <w:rsid w:val="00086141"/>
    <w:rsid w:val="00090C34"/>
    <w:rsid w:val="00094284"/>
    <w:rsid w:val="00095047"/>
    <w:rsid w:val="00095FA9"/>
    <w:rsid w:val="000964EB"/>
    <w:rsid w:val="00096B69"/>
    <w:rsid w:val="00097DD3"/>
    <w:rsid w:val="000A4744"/>
    <w:rsid w:val="000A6574"/>
    <w:rsid w:val="000A6BD8"/>
    <w:rsid w:val="000A7215"/>
    <w:rsid w:val="000C0719"/>
    <w:rsid w:val="000C2175"/>
    <w:rsid w:val="000C3C5C"/>
    <w:rsid w:val="000C680F"/>
    <w:rsid w:val="000D1812"/>
    <w:rsid w:val="000D35F0"/>
    <w:rsid w:val="000D4AD0"/>
    <w:rsid w:val="000D5FBE"/>
    <w:rsid w:val="000E0DBC"/>
    <w:rsid w:val="000E2B92"/>
    <w:rsid w:val="000E6464"/>
    <w:rsid w:val="000F14A0"/>
    <w:rsid w:val="000F5135"/>
    <w:rsid w:val="0010017B"/>
    <w:rsid w:val="001043F6"/>
    <w:rsid w:val="00105552"/>
    <w:rsid w:val="00106B10"/>
    <w:rsid w:val="001076AE"/>
    <w:rsid w:val="001100DF"/>
    <w:rsid w:val="00114230"/>
    <w:rsid w:val="0011520F"/>
    <w:rsid w:val="00124D79"/>
    <w:rsid w:val="00127EAB"/>
    <w:rsid w:val="001312C7"/>
    <w:rsid w:val="0013176F"/>
    <w:rsid w:val="0013291D"/>
    <w:rsid w:val="001333AB"/>
    <w:rsid w:val="00134D2C"/>
    <w:rsid w:val="00140F54"/>
    <w:rsid w:val="001431AA"/>
    <w:rsid w:val="001431CD"/>
    <w:rsid w:val="00146ABB"/>
    <w:rsid w:val="0015226F"/>
    <w:rsid w:val="00157C2D"/>
    <w:rsid w:val="00163CCD"/>
    <w:rsid w:val="00174250"/>
    <w:rsid w:val="00174EDB"/>
    <w:rsid w:val="00177C55"/>
    <w:rsid w:val="00180ADB"/>
    <w:rsid w:val="001827FB"/>
    <w:rsid w:val="001843A5"/>
    <w:rsid w:val="00187F4A"/>
    <w:rsid w:val="001935B2"/>
    <w:rsid w:val="001949D0"/>
    <w:rsid w:val="00197121"/>
    <w:rsid w:val="001A6295"/>
    <w:rsid w:val="001B4611"/>
    <w:rsid w:val="001B626B"/>
    <w:rsid w:val="001C258C"/>
    <w:rsid w:val="001C5A72"/>
    <w:rsid w:val="001C688B"/>
    <w:rsid w:val="001C773D"/>
    <w:rsid w:val="001D1629"/>
    <w:rsid w:val="001D20F1"/>
    <w:rsid w:val="001D4CF0"/>
    <w:rsid w:val="001D7799"/>
    <w:rsid w:val="001E5EF7"/>
    <w:rsid w:val="001E78D7"/>
    <w:rsid w:val="001F1674"/>
    <w:rsid w:val="001F4A94"/>
    <w:rsid w:val="001F4F3E"/>
    <w:rsid w:val="0020432B"/>
    <w:rsid w:val="00204D21"/>
    <w:rsid w:val="0021409A"/>
    <w:rsid w:val="002249AB"/>
    <w:rsid w:val="00225F3C"/>
    <w:rsid w:val="002269DE"/>
    <w:rsid w:val="00231E31"/>
    <w:rsid w:val="00233481"/>
    <w:rsid w:val="002334BC"/>
    <w:rsid w:val="002349C6"/>
    <w:rsid w:val="00237401"/>
    <w:rsid w:val="00246660"/>
    <w:rsid w:val="002475D2"/>
    <w:rsid w:val="00250253"/>
    <w:rsid w:val="00251C70"/>
    <w:rsid w:val="00256110"/>
    <w:rsid w:val="0025770F"/>
    <w:rsid w:val="00263161"/>
    <w:rsid w:val="0026520C"/>
    <w:rsid w:val="00274490"/>
    <w:rsid w:val="00275A0D"/>
    <w:rsid w:val="002765A7"/>
    <w:rsid w:val="00277F88"/>
    <w:rsid w:val="002921EE"/>
    <w:rsid w:val="0029549C"/>
    <w:rsid w:val="002A668A"/>
    <w:rsid w:val="002B0054"/>
    <w:rsid w:val="002B0665"/>
    <w:rsid w:val="002B208C"/>
    <w:rsid w:val="002B5F86"/>
    <w:rsid w:val="002C4264"/>
    <w:rsid w:val="002C7EA4"/>
    <w:rsid w:val="002D19A0"/>
    <w:rsid w:val="002E1F35"/>
    <w:rsid w:val="002E4077"/>
    <w:rsid w:val="002E4D05"/>
    <w:rsid w:val="00301665"/>
    <w:rsid w:val="00303D3E"/>
    <w:rsid w:val="003043C4"/>
    <w:rsid w:val="0030465E"/>
    <w:rsid w:val="00306539"/>
    <w:rsid w:val="00306F9D"/>
    <w:rsid w:val="0031027F"/>
    <w:rsid w:val="00312076"/>
    <w:rsid w:val="003132D9"/>
    <w:rsid w:val="00313F51"/>
    <w:rsid w:val="003170D1"/>
    <w:rsid w:val="00320B0E"/>
    <w:rsid w:val="00320B51"/>
    <w:rsid w:val="0032160C"/>
    <w:rsid w:val="00321C4C"/>
    <w:rsid w:val="003267FC"/>
    <w:rsid w:val="003268F3"/>
    <w:rsid w:val="0032768F"/>
    <w:rsid w:val="003307B1"/>
    <w:rsid w:val="003309AC"/>
    <w:rsid w:val="00331CFC"/>
    <w:rsid w:val="00333AB6"/>
    <w:rsid w:val="003356CA"/>
    <w:rsid w:val="00337681"/>
    <w:rsid w:val="00340FD4"/>
    <w:rsid w:val="003424BC"/>
    <w:rsid w:val="0034308C"/>
    <w:rsid w:val="00343C50"/>
    <w:rsid w:val="00345063"/>
    <w:rsid w:val="0034732A"/>
    <w:rsid w:val="00352C31"/>
    <w:rsid w:val="003549A7"/>
    <w:rsid w:val="003554FE"/>
    <w:rsid w:val="00357BE6"/>
    <w:rsid w:val="00366158"/>
    <w:rsid w:val="0038020C"/>
    <w:rsid w:val="003803C9"/>
    <w:rsid w:val="00380F2A"/>
    <w:rsid w:val="00380FF1"/>
    <w:rsid w:val="00382D43"/>
    <w:rsid w:val="00390C82"/>
    <w:rsid w:val="00391D48"/>
    <w:rsid w:val="00395A0E"/>
    <w:rsid w:val="00397CB1"/>
    <w:rsid w:val="00397F81"/>
    <w:rsid w:val="003A2223"/>
    <w:rsid w:val="003B001D"/>
    <w:rsid w:val="003B43BF"/>
    <w:rsid w:val="003B6F46"/>
    <w:rsid w:val="003B769B"/>
    <w:rsid w:val="003C4169"/>
    <w:rsid w:val="003C55D0"/>
    <w:rsid w:val="003C700C"/>
    <w:rsid w:val="003D31BF"/>
    <w:rsid w:val="003E078C"/>
    <w:rsid w:val="003E560A"/>
    <w:rsid w:val="003E67D8"/>
    <w:rsid w:val="003E762C"/>
    <w:rsid w:val="003F532C"/>
    <w:rsid w:val="003F540D"/>
    <w:rsid w:val="003F6943"/>
    <w:rsid w:val="00400099"/>
    <w:rsid w:val="00406F09"/>
    <w:rsid w:val="0041259D"/>
    <w:rsid w:val="00415E23"/>
    <w:rsid w:val="004206BF"/>
    <w:rsid w:val="00424046"/>
    <w:rsid w:val="00424B10"/>
    <w:rsid w:val="00425BA4"/>
    <w:rsid w:val="00433DC4"/>
    <w:rsid w:val="00435B47"/>
    <w:rsid w:val="00436E35"/>
    <w:rsid w:val="00441615"/>
    <w:rsid w:val="004442AE"/>
    <w:rsid w:val="00445958"/>
    <w:rsid w:val="00445FD7"/>
    <w:rsid w:val="00465450"/>
    <w:rsid w:val="004668AD"/>
    <w:rsid w:val="00472298"/>
    <w:rsid w:val="004730CD"/>
    <w:rsid w:val="00474D17"/>
    <w:rsid w:val="00482106"/>
    <w:rsid w:val="00482142"/>
    <w:rsid w:val="00482782"/>
    <w:rsid w:val="00484CE1"/>
    <w:rsid w:val="00486322"/>
    <w:rsid w:val="00490860"/>
    <w:rsid w:val="0049113E"/>
    <w:rsid w:val="00493885"/>
    <w:rsid w:val="004939F7"/>
    <w:rsid w:val="00494B3A"/>
    <w:rsid w:val="00496116"/>
    <w:rsid w:val="004A2520"/>
    <w:rsid w:val="004A2F77"/>
    <w:rsid w:val="004A6F69"/>
    <w:rsid w:val="004B06AE"/>
    <w:rsid w:val="004B200D"/>
    <w:rsid w:val="004B5E71"/>
    <w:rsid w:val="004B6E99"/>
    <w:rsid w:val="004B7DFE"/>
    <w:rsid w:val="004C0133"/>
    <w:rsid w:val="004C32A2"/>
    <w:rsid w:val="004C3ED4"/>
    <w:rsid w:val="004C51BE"/>
    <w:rsid w:val="004C760D"/>
    <w:rsid w:val="004D26C9"/>
    <w:rsid w:val="004E105E"/>
    <w:rsid w:val="004E1181"/>
    <w:rsid w:val="004E13A0"/>
    <w:rsid w:val="004E2295"/>
    <w:rsid w:val="004E2B68"/>
    <w:rsid w:val="004E3573"/>
    <w:rsid w:val="004F071B"/>
    <w:rsid w:val="004F151F"/>
    <w:rsid w:val="00500B7B"/>
    <w:rsid w:val="00506512"/>
    <w:rsid w:val="00506B1B"/>
    <w:rsid w:val="005112BF"/>
    <w:rsid w:val="00511F77"/>
    <w:rsid w:val="005210B5"/>
    <w:rsid w:val="00523955"/>
    <w:rsid w:val="00525842"/>
    <w:rsid w:val="00525AA8"/>
    <w:rsid w:val="00532EFE"/>
    <w:rsid w:val="005333EB"/>
    <w:rsid w:val="00534269"/>
    <w:rsid w:val="00534548"/>
    <w:rsid w:val="005349EE"/>
    <w:rsid w:val="00546165"/>
    <w:rsid w:val="00553197"/>
    <w:rsid w:val="005575AF"/>
    <w:rsid w:val="005616C5"/>
    <w:rsid w:val="00562570"/>
    <w:rsid w:val="00570ED7"/>
    <w:rsid w:val="00570F2C"/>
    <w:rsid w:val="005760AD"/>
    <w:rsid w:val="00582021"/>
    <w:rsid w:val="00582840"/>
    <w:rsid w:val="00583440"/>
    <w:rsid w:val="00583C2E"/>
    <w:rsid w:val="00592405"/>
    <w:rsid w:val="005938D7"/>
    <w:rsid w:val="00597AD8"/>
    <w:rsid w:val="005B0A39"/>
    <w:rsid w:val="005B1F1B"/>
    <w:rsid w:val="005B36C5"/>
    <w:rsid w:val="005B4700"/>
    <w:rsid w:val="005B4DCF"/>
    <w:rsid w:val="005B7433"/>
    <w:rsid w:val="005C22D6"/>
    <w:rsid w:val="005C3E94"/>
    <w:rsid w:val="005C6FC6"/>
    <w:rsid w:val="005D198B"/>
    <w:rsid w:val="005D74BF"/>
    <w:rsid w:val="005E2E5E"/>
    <w:rsid w:val="005E37D2"/>
    <w:rsid w:val="005F4645"/>
    <w:rsid w:val="005F523D"/>
    <w:rsid w:val="005F6314"/>
    <w:rsid w:val="005F63DD"/>
    <w:rsid w:val="0060599C"/>
    <w:rsid w:val="006065E6"/>
    <w:rsid w:val="0060745F"/>
    <w:rsid w:val="006175E7"/>
    <w:rsid w:val="00620836"/>
    <w:rsid w:val="006256BB"/>
    <w:rsid w:val="00627CBD"/>
    <w:rsid w:val="00632071"/>
    <w:rsid w:val="00640940"/>
    <w:rsid w:val="006414F7"/>
    <w:rsid w:val="00642EAA"/>
    <w:rsid w:val="00650E72"/>
    <w:rsid w:val="006535D9"/>
    <w:rsid w:val="006546BA"/>
    <w:rsid w:val="00656BF0"/>
    <w:rsid w:val="006619BD"/>
    <w:rsid w:val="0066244C"/>
    <w:rsid w:val="006657B1"/>
    <w:rsid w:val="00670B10"/>
    <w:rsid w:val="00675505"/>
    <w:rsid w:val="006763B0"/>
    <w:rsid w:val="00676A45"/>
    <w:rsid w:val="0068083C"/>
    <w:rsid w:val="006962A7"/>
    <w:rsid w:val="00697814"/>
    <w:rsid w:val="006A035C"/>
    <w:rsid w:val="006B5497"/>
    <w:rsid w:val="006B63DC"/>
    <w:rsid w:val="006B712D"/>
    <w:rsid w:val="006C05CB"/>
    <w:rsid w:val="006C1586"/>
    <w:rsid w:val="006D1F34"/>
    <w:rsid w:val="006D5927"/>
    <w:rsid w:val="006D6262"/>
    <w:rsid w:val="006D6B2D"/>
    <w:rsid w:val="006F1EAE"/>
    <w:rsid w:val="006F2592"/>
    <w:rsid w:val="006F2660"/>
    <w:rsid w:val="006F3545"/>
    <w:rsid w:val="006F53DE"/>
    <w:rsid w:val="006F7F84"/>
    <w:rsid w:val="00700A65"/>
    <w:rsid w:val="00701C1A"/>
    <w:rsid w:val="00703BD9"/>
    <w:rsid w:val="007043C2"/>
    <w:rsid w:val="00712BFA"/>
    <w:rsid w:val="007143F5"/>
    <w:rsid w:val="00717126"/>
    <w:rsid w:val="00720EAE"/>
    <w:rsid w:val="007233D3"/>
    <w:rsid w:val="00734AE2"/>
    <w:rsid w:val="007350A5"/>
    <w:rsid w:val="007413FC"/>
    <w:rsid w:val="00741404"/>
    <w:rsid w:val="00744D18"/>
    <w:rsid w:val="00746617"/>
    <w:rsid w:val="00747D18"/>
    <w:rsid w:val="00750E64"/>
    <w:rsid w:val="00754C3F"/>
    <w:rsid w:val="007560F0"/>
    <w:rsid w:val="0075739D"/>
    <w:rsid w:val="00757CE7"/>
    <w:rsid w:val="007714D3"/>
    <w:rsid w:val="0077511D"/>
    <w:rsid w:val="00782833"/>
    <w:rsid w:val="007926C7"/>
    <w:rsid w:val="00792949"/>
    <w:rsid w:val="00793036"/>
    <w:rsid w:val="00793660"/>
    <w:rsid w:val="007975E6"/>
    <w:rsid w:val="007A3E7D"/>
    <w:rsid w:val="007B1E7A"/>
    <w:rsid w:val="007B42EC"/>
    <w:rsid w:val="007B52AC"/>
    <w:rsid w:val="007C41EF"/>
    <w:rsid w:val="007C6CA6"/>
    <w:rsid w:val="007D096D"/>
    <w:rsid w:val="007D1602"/>
    <w:rsid w:val="007D272C"/>
    <w:rsid w:val="007D379D"/>
    <w:rsid w:val="007D6DAF"/>
    <w:rsid w:val="007E0A7A"/>
    <w:rsid w:val="007E53D1"/>
    <w:rsid w:val="007E5716"/>
    <w:rsid w:val="007E7739"/>
    <w:rsid w:val="007E774D"/>
    <w:rsid w:val="007F07E2"/>
    <w:rsid w:val="007F1A29"/>
    <w:rsid w:val="007F1F73"/>
    <w:rsid w:val="007F37FD"/>
    <w:rsid w:val="007F6566"/>
    <w:rsid w:val="007F6757"/>
    <w:rsid w:val="00806088"/>
    <w:rsid w:val="008062CB"/>
    <w:rsid w:val="008125B5"/>
    <w:rsid w:val="00812C6A"/>
    <w:rsid w:val="00814054"/>
    <w:rsid w:val="00820CC8"/>
    <w:rsid w:val="00824765"/>
    <w:rsid w:val="00825145"/>
    <w:rsid w:val="00826378"/>
    <w:rsid w:val="0083133F"/>
    <w:rsid w:val="00832824"/>
    <w:rsid w:val="00833548"/>
    <w:rsid w:val="008352EA"/>
    <w:rsid w:val="00835ADC"/>
    <w:rsid w:val="0083785D"/>
    <w:rsid w:val="0084510B"/>
    <w:rsid w:val="0085332A"/>
    <w:rsid w:val="00854ABD"/>
    <w:rsid w:val="00855A06"/>
    <w:rsid w:val="0085702A"/>
    <w:rsid w:val="008573F8"/>
    <w:rsid w:val="00857F88"/>
    <w:rsid w:val="0086497B"/>
    <w:rsid w:val="00865065"/>
    <w:rsid w:val="00873B26"/>
    <w:rsid w:val="00874867"/>
    <w:rsid w:val="00874BB5"/>
    <w:rsid w:val="0088154C"/>
    <w:rsid w:val="008A1DBD"/>
    <w:rsid w:val="008A3DF1"/>
    <w:rsid w:val="008B0881"/>
    <w:rsid w:val="008B4AA7"/>
    <w:rsid w:val="008D50AD"/>
    <w:rsid w:val="008D7FE0"/>
    <w:rsid w:val="008E2E70"/>
    <w:rsid w:val="008E5CF4"/>
    <w:rsid w:val="008E6DE2"/>
    <w:rsid w:val="008F03CD"/>
    <w:rsid w:val="008F0605"/>
    <w:rsid w:val="008F411D"/>
    <w:rsid w:val="008F451B"/>
    <w:rsid w:val="008F64B9"/>
    <w:rsid w:val="008F6EBF"/>
    <w:rsid w:val="0090123E"/>
    <w:rsid w:val="00903442"/>
    <w:rsid w:val="00905460"/>
    <w:rsid w:val="00905E9D"/>
    <w:rsid w:val="0091617C"/>
    <w:rsid w:val="00922F46"/>
    <w:rsid w:val="00933FDF"/>
    <w:rsid w:val="0093617B"/>
    <w:rsid w:val="0094340D"/>
    <w:rsid w:val="00944C95"/>
    <w:rsid w:val="00951BD6"/>
    <w:rsid w:val="00952B99"/>
    <w:rsid w:val="00960367"/>
    <w:rsid w:val="00966DD4"/>
    <w:rsid w:val="00970267"/>
    <w:rsid w:val="00970B49"/>
    <w:rsid w:val="009710F6"/>
    <w:rsid w:val="00976494"/>
    <w:rsid w:val="00986816"/>
    <w:rsid w:val="00990ED2"/>
    <w:rsid w:val="00991718"/>
    <w:rsid w:val="00991F0E"/>
    <w:rsid w:val="00996C51"/>
    <w:rsid w:val="009A25A8"/>
    <w:rsid w:val="009A55F0"/>
    <w:rsid w:val="009B0059"/>
    <w:rsid w:val="009B226E"/>
    <w:rsid w:val="009C0D6D"/>
    <w:rsid w:val="009D1082"/>
    <w:rsid w:val="009D209E"/>
    <w:rsid w:val="009D3D8E"/>
    <w:rsid w:val="009D5D96"/>
    <w:rsid w:val="009E062D"/>
    <w:rsid w:val="009E0E46"/>
    <w:rsid w:val="009E7CE5"/>
    <w:rsid w:val="009F2BE8"/>
    <w:rsid w:val="009F740E"/>
    <w:rsid w:val="00A00CD9"/>
    <w:rsid w:val="00A026A4"/>
    <w:rsid w:val="00A037F8"/>
    <w:rsid w:val="00A06280"/>
    <w:rsid w:val="00A075FB"/>
    <w:rsid w:val="00A107DD"/>
    <w:rsid w:val="00A12852"/>
    <w:rsid w:val="00A13128"/>
    <w:rsid w:val="00A136A6"/>
    <w:rsid w:val="00A13AB0"/>
    <w:rsid w:val="00A150DB"/>
    <w:rsid w:val="00A2091A"/>
    <w:rsid w:val="00A23442"/>
    <w:rsid w:val="00A25DD9"/>
    <w:rsid w:val="00A27E03"/>
    <w:rsid w:val="00A31E44"/>
    <w:rsid w:val="00A32FA4"/>
    <w:rsid w:val="00A3355A"/>
    <w:rsid w:val="00A36CF0"/>
    <w:rsid w:val="00A4104F"/>
    <w:rsid w:val="00A426BF"/>
    <w:rsid w:val="00A43601"/>
    <w:rsid w:val="00A440A7"/>
    <w:rsid w:val="00A477DD"/>
    <w:rsid w:val="00A527AD"/>
    <w:rsid w:val="00A54264"/>
    <w:rsid w:val="00A56272"/>
    <w:rsid w:val="00A63AD5"/>
    <w:rsid w:val="00A63D20"/>
    <w:rsid w:val="00A660F3"/>
    <w:rsid w:val="00A76A00"/>
    <w:rsid w:val="00A77E6D"/>
    <w:rsid w:val="00A77F1D"/>
    <w:rsid w:val="00A82830"/>
    <w:rsid w:val="00A850E7"/>
    <w:rsid w:val="00A92E41"/>
    <w:rsid w:val="00A95B13"/>
    <w:rsid w:val="00AA1268"/>
    <w:rsid w:val="00AA1B76"/>
    <w:rsid w:val="00AA28A9"/>
    <w:rsid w:val="00AA4519"/>
    <w:rsid w:val="00AA5A87"/>
    <w:rsid w:val="00AB3BD6"/>
    <w:rsid w:val="00AC13C0"/>
    <w:rsid w:val="00AC1DF5"/>
    <w:rsid w:val="00AC72F3"/>
    <w:rsid w:val="00AD0C46"/>
    <w:rsid w:val="00AD23E3"/>
    <w:rsid w:val="00AD3387"/>
    <w:rsid w:val="00AD4E57"/>
    <w:rsid w:val="00AD5794"/>
    <w:rsid w:val="00AE0CAC"/>
    <w:rsid w:val="00AE12D0"/>
    <w:rsid w:val="00AE3974"/>
    <w:rsid w:val="00AE4DF1"/>
    <w:rsid w:val="00AF6237"/>
    <w:rsid w:val="00AF7FAF"/>
    <w:rsid w:val="00B002B4"/>
    <w:rsid w:val="00B01C18"/>
    <w:rsid w:val="00B01C47"/>
    <w:rsid w:val="00B03213"/>
    <w:rsid w:val="00B066D1"/>
    <w:rsid w:val="00B1199E"/>
    <w:rsid w:val="00B12406"/>
    <w:rsid w:val="00B266E6"/>
    <w:rsid w:val="00B336AD"/>
    <w:rsid w:val="00B3523E"/>
    <w:rsid w:val="00B410E6"/>
    <w:rsid w:val="00B4360E"/>
    <w:rsid w:val="00B437B3"/>
    <w:rsid w:val="00B453E5"/>
    <w:rsid w:val="00B4674C"/>
    <w:rsid w:val="00B53B46"/>
    <w:rsid w:val="00B6055D"/>
    <w:rsid w:val="00B6619B"/>
    <w:rsid w:val="00B66A0F"/>
    <w:rsid w:val="00B70A81"/>
    <w:rsid w:val="00B70AAF"/>
    <w:rsid w:val="00B72DA8"/>
    <w:rsid w:val="00B73273"/>
    <w:rsid w:val="00B76C08"/>
    <w:rsid w:val="00B80E2E"/>
    <w:rsid w:val="00B83FFB"/>
    <w:rsid w:val="00B85423"/>
    <w:rsid w:val="00B974E1"/>
    <w:rsid w:val="00BA0B80"/>
    <w:rsid w:val="00BA6DEF"/>
    <w:rsid w:val="00BA71ED"/>
    <w:rsid w:val="00BB047F"/>
    <w:rsid w:val="00BB39ED"/>
    <w:rsid w:val="00BC009F"/>
    <w:rsid w:val="00BC016C"/>
    <w:rsid w:val="00BC06D5"/>
    <w:rsid w:val="00BC3BDA"/>
    <w:rsid w:val="00BC7E3D"/>
    <w:rsid w:val="00BD4D25"/>
    <w:rsid w:val="00BD690F"/>
    <w:rsid w:val="00BE0E7B"/>
    <w:rsid w:val="00BF2AFF"/>
    <w:rsid w:val="00BF2FA2"/>
    <w:rsid w:val="00BF49B7"/>
    <w:rsid w:val="00BF6468"/>
    <w:rsid w:val="00BF760E"/>
    <w:rsid w:val="00BF7750"/>
    <w:rsid w:val="00C00C66"/>
    <w:rsid w:val="00C04257"/>
    <w:rsid w:val="00C0453C"/>
    <w:rsid w:val="00C04CE1"/>
    <w:rsid w:val="00C0574F"/>
    <w:rsid w:val="00C122CA"/>
    <w:rsid w:val="00C14790"/>
    <w:rsid w:val="00C22E49"/>
    <w:rsid w:val="00C23D39"/>
    <w:rsid w:val="00C25682"/>
    <w:rsid w:val="00C30AE3"/>
    <w:rsid w:val="00C32845"/>
    <w:rsid w:val="00C33E63"/>
    <w:rsid w:val="00C3531D"/>
    <w:rsid w:val="00C36631"/>
    <w:rsid w:val="00C373BE"/>
    <w:rsid w:val="00C412BF"/>
    <w:rsid w:val="00C516F9"/>
    <w:rsid w:val="00C53022"/>
    <w:rsid w:val="00C54D5A"/>
    <w:rsid w:val="00C558C2"/>
    <w:rsid w:val="00C60B0F"/>
    <w:rsid w:val="00C60BC0"/>
    <w:rsid w:val="00C61B0F"/>
    <w:rsid w:val="00C655CE"/>
    <w:rsid w:val="00C67ECA"/>
    <w:rsid w:val="00C7029D"/>
    <w:rsid w:val="00C80FA9"/>
    <w:rsid w:val="00C825DF"/>
    <w:rsid w:val="00C827A5"/>
    <w:rsid w:val="00C8453B"/>
    <w:rsid w:val="00C87AC6"/>
    <w:rsid w:val="00C903C4"/>
    <w:rsid w:val="00C92976"/>
    <w:rsid w:val="00C929BA"/>
    <w:rsid w:val="00C93B33"/>
    <w:rsid w:val="00CB0ACE"/>
    <w:rsid w:val="00CC04D2"/>
    <w:rsid w:val="00CC4F52"/>
    <w:rsid w:val="00CC5010"/>
    <w:rsid w:val="00CC5753"/>
    <w:rsid w:val="00CC7600"/>
    <w:rsid w:val="00CD2A6E"/>
    <w:rsid w:val="00CD2CC4"/>
    <w:rsid w:val="00CD748A"/>
    <w:rsid w:val="00CD7ABA"/>
    <w:rsid w:val="00CE595D"/>
    <w:rsid w:val="00CF0F04"/>
    <w:rsid w:val="00CF5684"/>
    <w:rsid w:val="00D0320E"/>
    <w:rsid w:val="00D1455B"/>
    <w:rsid w:val="00D158CA"/>
    <w:rsid w:val="00D17BE5"/>
    <w:rsid w:val="00D21D18"/>
    <w:rsid w:val="00D24850"/>
    <w:rsid w:val="00D24BC0"/>
    <w:rsid w:val="00D2766D"/>
    <w:rsid w:val="00D305AC"/>
    <w:rsid w:val="00D321A0"/>
    <w:rsid w:val="00D36FC0"/>
    <w:rsid w:val="00D45B11"/>
    <w:rsid w:val="00D47E2C"/>
    <w:rsid w:val="00D50CB1"/>
    <w:rsid w:val="00D54804"/>
    <w:rsid w:val="00D56D6B"/>
    <w:rsid w:val="00D57C45"/>
    <w:rsid w:val="00D60A9F"/>
    <w:rsid w:val="00D61AAC"/>
    <w:rsid w:val="00D6463F"/>
    <w:rsid w:val="00D65C75"/>
    <w:rsid w:val="00D70D35"/>
    <w:rsid w:val="00D74A6C"/>
    <w:rsid w:val="00D77F32"/>
    <w:rsid w:val="00D817FE"/>
    <w:rsid w:val="00D8242A"/>
    <w:rsid w:val="00D93FAB"/>
    <w:rsid w:val="00DA02BD"/>
    <w:rsid w:val="00DA4522"/>
    <w:rsid w:val="00DA63AE"/>
    <w:rsid w:val="00DB172E"/>
    <w:rsid w:val="00DB4078"/>
    <w:rsid w:val="00DB5866"/>
    <w:rsid w:val="00DB6EA5"/>
    <w:rsid w:val="00DC0AD8"/>
    <w:rsid w:val="00DC5344"/>
    <w:rsid w:val="00DC74C5"/>
    <w:rsid w:val="00DD071B"/>
    <w:rsid w:val="00DD32CF"/>
    <w:rsid w:val="00DD5E62"/>
    <w:rsid w:val="00DD6F30"/>
    <w:rsid w:val="00DD79E7"/>
    <w:rsid w:val="00DE2407"/>
    <w:rsid w:val="00DE7502"/>
    <w:rsid w:val="00DE7AE4"/>
    <w:rsid w:val="00DF38F6"/>
    <w:rsid w:val="00DF3A57"/>
    <w:rsid w:val="00E0026E"/>
    <w:rsid w:val="00E00EB7"/>
    <w:rsid w:val="00E01B88"/>
    <w:rsid w:val="00E050B0"/>
    <w:rsid w:val="00E072F6"/>
    <w:rsid w:val="00E10B69"/>
    <w:rsid w:val="00E10F26"/>
    <w:rsid w:val="00E12254"/>
    <w:rsid w:val="00E123F2"/>
    <w:rsid w:val="00E14A30"/>
    <w:rsid w:val="00E23117"/>
    <w:rsid w:val="00E24548"/>
    <w:rsid w:val="00E3472C"/>
    <w:rsid w:val="00E36C36"/>
    <w:rsid w:val="00E42260"/>
    <w:rsid w:val="00E43450"/>
    <w:rsid w:val="00E435BA"/>
    <w:rsid w:val="00E44C9B"/>
    <w:rsid w:val="00E46360"/>
    <w:rsid w:val="00E46D15"/>
    <w:rsid w:val="00E474B5"/>
    <w:rsid w:val="00E52467"/>
    <w:rsid w:val="00E60EB6"/>
    <w:rsid w:val="00E61A84"/>
    <w:rsid w:val="00E61EED"/>
    <w:rsid w:val="00E7294C"/>
    <w:rsid w:val="00E83C93"/>
    <w:rsid w:val="00E85CC9"/>
    <w:rsid w:val="00E87482"/>
    <w:rsid w:val="00E87BB2"/>
    <w:rsid w:val="00EA1413"/>
    <w:rsid w:val="00EA5FCF"/>
    <w:rsid w:val="00EA6C4F"/>
    <w:rsid w:val="00EB2962"/>
    <w:rsid w:val="00EC5D91"/>
    <w:rsid w:val="00ED2BA8"/>
    <w:rsid w:val="00ED329D"/>
    <w:rsid w:val="00ED395B"/>
    <w:rsid w:val="00ED3FB3"/>
    <w:rsid w:val="00ED477A"/>
    <w:rsid w:val="00ED57B5"/>
    <w:rsid w:val="00ED5B29"/>
    <w:rsid w:val="00EE1982"/>
    <w:rsid w:val="00EE2674"/>
    <w:rsid w:val="00EE4E3C"/>
    <w:rsid w:val="00EF1498"/>
    <w:rsid w:val="00EF1CC8"/>
    <w:rsid w:val="00EF4CA0"/>
    <w:rsid w:val="00F0516D"/>
    <w:rsid w:val="00F05D73"/>
    <w:rsid w:val="00F23581"/>
    <w:rsid w:val="00F24BEE"/>
    <w:rsid w:val="00F25A1B"/>
    <w:rsid w:val="00F275A8"/>
    <w:rsid w:val="00F31378"/>
    <w:rsid w:val="00F32AE0"/>
    <w:rsid w:val="00F32B91"/>
    <w:rsid w:val="00F3448C"/>
    <w:rsid w:val="00F3615F"/>
    <w:rsid w:val="00F3618F"/>
    <w:rsid w:val="00F36A41"/>
    <w:rsid w:val="00F40C1E"/>
    <w:rsid w:val="00F50F7C"/>
    <w:rsid w:val="00F51D51"/>
    <w:rsid w:val="00F527F2"/>
    <w:rsid w:val="00F541EB"/>
    <w:rsid w:val="00F56F27"/>
    <w:rsid w:val="00F57EBB"/>
    <w:rsid w:val="00F60747"/>
    <w:rsid w:val="00F6487F"/>
    <w:rsid w:val="00F66479"/>
    <w:rsid w:val="00F67ED4"/>
    <w:rsid w:val="00F70388"/>
    <w:rsid w:val="00F7258F"/>
    <w:rsid w:val="00F74E53"/>
    <w:rsid w:val="00F75BD6"/>
    <w:rsid w:val="00F9169C"/>
    <w:rsid w:val="00F91F36"/>
    <w:rsid w:val="00F92A6C"/>
    <w:rsid w:val="00F938D4"/>
    <w:rsid w:val="00FA299B"/>
    <w:rsid w:val="00FA2FF9"/>
    <w:rsid w:val="00FA6B9E"/>
    <w:rsid w:val="00FA7601"/>
    <w:rsid w:val="00FB53C4"/>
    <w:rsid w:val="00FB5A60"/>
    <w:rsid w:val="00FC06F3"/>
    <w:rsid w:val="00FC35FF"/>
    <w:rsid w:val="00FC7775"/>
    <w:rsid w:val="00FD12AA"/>
    <w:rsid w:val="00FD21CD"/>
    <w:rsid w:val="00FD515C"/>
    <w:rsid w:val="00FD7A8F"/>
    <w:rsid w:val="00FE17CB"/>
    <w:rsid w:val="00FE1C33"/>
    <w:rsid w:val="00FE1E7F"/>
    <w:rsid w:val="00FE4620"/>
    <w:rsid w:val="00FE7D23"/>
    <w:rsid w:val="00FF0ADE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0D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8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D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70D35"/>
    <w:rPr>
      <w:b/>
      <w:bCs/>
    </w:rPr>
  </w:style>
  <w:style w:type="paragraph" w:styleId="a4">
    <w:name w:val="Normal (Web)"/>
    <w:basedOn w:val="a"/>
    <w:uiPriority w:val="99"/>
    <w:unhideWhenUsed/>
    <w:rsid w:val="00D7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70D35"/>
    <w:rPr>
      <w:i/>
      <w:iCs/>
    </w:rPr>
  </w:style>
  <w:style w:type="table" w:styleId="a6">
    <w:name w:val="Table Grid"/>
    <w:basedOn w:val="a1"/>
    <w:uiPriority w:val="59"/>
    <w:rsid w:val="00D17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D6D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558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90123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012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0D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8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D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70D35"/>
    <w:rPr>
      <w:b/>
      <w:bCs/>
    </w:rPr>
  </w:style>
  <w:style w:type="paragraph" w:styleId="a4">
    <w:name w:val="Normal (Web)"/>
    <w:basedOn w:val="a"/>
    <w:uiPriority w:val="99"/>
    <w:unhideWhenUsed/>
    <w:rsid w:val="00D7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70D35"/>
    <w:rPr>
      <w:i/>
      <w:iCs/>
    </w:rPr>
  </w:style>
  <w:style w:type="table" w:styleId="a6">
    <w:name w:val="Table Grid"/>
    <w:basedOn w:val="a1"/>
    <w:uiPriority w:val="59"/>
    <w:rsid w:val="00D17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D6D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558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90123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012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9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rmburo.kz/kaz/covid-2019-sz-bluz-azhet-saty-sharalar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rmburo.kz/kaz/covid-2019-sz-bluz-azhet-saty-sharalar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Olzhas</dc:creator>
  <cp:keywords/>
  <dc:description/>
  <cp:lastModifiedBy>Olzhas</cp:lastModifiedBy>
  <cp:revision>4</cp:revision>
  <cp:lastPrinted>2021-05-19T10:54:00Z</cp:lastPrinted>
  <dcterms:created xsi:type="dcterms:W3CDTF">2021-05-18T06:35:00Z</dcterms:created>
  <dcterms:modified xsi:type="dcterms:W3CDTF">2021-05-19T11:03:00Z</dcterms:modified>
</cp:coreProperties>
</file>