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2D" w:rsidRPr="00706A2D" w:rsidRDefault="00706A2D" w:rsidP="00706A2D">
      <w:pPr>
        <w:tabs>
          <w:tab w:val="left" w:pos="1843"/>
        </w:tabs>
        <w:ind w:firstLine="709"/>
        <w:jc w:val="center"/>
        <w:rPr>
          <w:b/>
          <w:lang w:eastAsia="en-US"/>
        </w:rPr>
      </w:pPr>
      <w:r w:rsidRPr="00706A2D">
        <w:rPr>
          <w:b/>
          <w:bCs/>
          <w:color w:val="000000"/>
          <w:kern w:val="36"/>
        </w:rPr>
        <w:t>Анализ работы к</w:t>
      </w:r>
      <w:r w:rsidRPr="00706A2D">
        <w:rPr>
          <w:b/>
          <w:lang w:eastAsia="en-US"/>
        </w:rPr>
        <w:t xml:space="preserve">омиссиями по мониторингу качества питания детей   </w:t>
      </w:r>
    </w:p>
    <w:p w:rsidR="00706A2D" w:rsidRPr="000936A6" w:rsidRDefault="000936A6" w:rsidP="00706A2D">
      <w:pPr>
        <w:tabs>
          <w:tab w:val="left" w:pos="1843"/>
        </w:tabs>
        <w:ind w:firstLine="709"/>
        <w:jc w:val="center"/>
        <w:rPr>
          <w:b/>
          <w:lang w:val="kk-KZ" w:eastAsia="en-US"/>
        </w:rPr>
      </w:pPr>
      <w:r>
        <w:rPr>
          <w:b/>
          <w:lang w:val="kk-KZ" w:eastAsia="en-US"/>
        </w:rPr>
        <w:t>Павлодар облысының білім беру басқармасы,Шарбақты ауданы білім беру бөлімінің</w:t>
      </w:r>
      <w:r w:rsidR="00706A2D" w:rsidRPr="00706A2D">
        <w:rPr>
          <w:b/>
          <w:lang w:eastAsia="en-US"/>
        </w:rPr>
        <w:t xml:space="preserve"> </w:t>
      </w:r>
      <w:r>
        <w:rPr>
          <w:b/>
          <w:lang w:eastAsia="en-US"/>
        </w:rPr>
        <w:t>«</w:t>
      </w:r>
      <w:proofErr w:type="spellStart"/>
      <w:r>
        <w:rPr>
          <w:b/>
          <w:lang w:eastAsia="en-US"/>
        </w:rPr>
        <w:t>Хмельницк</w:t>
      </w:r>
      <w:proofErr w:type="spellEnd"/>
      <w:r>
        <w:rPr>
          <w:b/>
          <w:lang w:val="kk-KZ" w:eastAsia="en-US"/>
        </w:rPr>
        <w:t>ий</w:t>
      </w:r>
      <w:r w:rsidR="00706A2D" w:rsidRPr="00706A2D">
        <w:rPr>
          <w:b/>
          <w:lang w:eastAsia="en-US"/>
        </w:rPr>
        <w:t xml:space="preserve"> </w:t>
      </w:r>
      <w:r>
        <w:rPr>
          <w:b/>
          <w:lang w:val="kk-KZ" w:eastAsia="en-US"/>
        </w:rPr>
        <w:t>жалпы орта білім беру мектебі</w:t>
      </w:r>
      <w:r w:rsidR="00706A2D" w:rsidRPr="00706A2D">
        <w:rPr>
          <w:b/>
          <w:lang w:eastAsia="en-US"/>
        </w:rPr>
        <w:t xml:space="preserve">» </w:t>
      </w:r>
      <w:r>
        <w:rPr>
          <w:b/>
          <w:lang w:val="kk-KZ" w:eastAsia="en-US"/>
        </w:rPr>
        <w:t>КММ</w:t>
      </w:r>
    </w:p>
    <w:p w:rsidR="000936A6" w:rsidRPr="00706A2D" w:rsidRDefault="000936A6" w:rsidP="000936A6">
      <w:pPr>
        <w:tabs>
          <w:tab w:val="left" w:pos="1843"/>
        </w:tabs>
        <w:ind w:firstLine="709"/>
        <w:jc w:val="center"/>
        <w:rPr>
          <w:b/>
          <w:lang w:eastAsia="en-US"/>
        </w:rPr>
      </w:pPr>
      <w:r w:rsidRPr="000936A6">
        <w:rPr>
          <w:b/>
          <w:lang w:val="kk-KZ" w:eastAsia="en-US"/>
        </w:rPr>
        <w:t>Балалардың тамақтану сапасын бақылау жөніндегі комиссиялардың жұмысын талдау</w:t>
      </w:r>
    </w:p>
    <w:p w:rsidR="00706A2D" w:rsidRPr="00706A2D" w:rsidRDefault="00706A2D" w:rsidP="00706A2D">
      <w:pPr>
        <w:tabs>
          <w:tab w:val="left" w:pos="1843"/>
        </w:tabs>
        <w:ind w:firstLine="709"/>
        <w:jc w:val="center"/>
        <w:rPr>
          <w:b/>
          <w:lang w:eastAsia="en-US"/>
        </w:rPr>
      </w:pPr>
    </w:p>
    <w:p w:rsidR="000936A6" w:rsidRPr="000936A6" w:rsidRDefault="000936A6" w:rsidP="000936A6">
      <w:pPr>
        <w:spacing w:line="276" w:lineRule="auto"/>
        <w:ind w:firstLine="708"/>
        <w:jc w:val="both"/>
        <w:rPr>
          <w:color w:val="000000"/>
        </w:rPr>
      </w:pPr>
      <w:r w:rsidRPr="000936A6">
        <w:rPr>
          <w:color w:val="000000"/>
          <w:lang w:val="kk-KZ"/>
        </w:rPr>
        <w:t>Қазақстан Республикасының «Білім туралы» Заңына сәйкес жалпы білім беру ұйымындағы тамақтандыруды ұйымдастыру білім беру мекемесіне жүктелген.</w:t>
      </w:r>
    </w:p>
    <w:p w:rsidR="000936A6" w:rsidRPr="000936A6" w:rsidRDefault="000936A6" w:rsidP="000936A6">
      <w:pPr>
        <w:shd w:val="clear" w:color="auto" w:fill="FFFFFF"/>
        <w:ind w:firstLine="360"/>
        <w:jc w:val="both"/>
        <w:textAlignment w:val="baseline"/>
        <w:rPr>
          <w:rFonts w:eastAsiaTheme="minorHAnsi"/>
          <w:lang w:eastAsia="en-US"/>
        </w:rPr>
      </w:pPr>
      <w:r w:rsidRPr="000936A6">
        <w:rPr>
          <w:rFonts w:eastAsiaTheme="minorHAnsi"/>
          <w:lang w:val="kk-KZ" w:eastAsia="en-US"/>
        </w:rPr>
        <w:t xml:space="preserve">1 қыркүйектен бастап «Хмельницкий </w:t>
      </w:r>
      <w:r>
        <w:rPr>
          <w:rFonts w:eastAsiaTheme="minorHAnsi"/>
          <w:lang w:val="kk-KZ" w:eastAsia="en-US"/>
        </w:rPr>
        <w:t xml:space="preserve">жалпы </w:t>
      </w:r>
      <w:r w:rsidRPr="000936A6">
        <w:rPr>
          <w:rFonts w:eastAsiaTheme="minorHAnsi"/>
          <w:lang w:val="kk-KZ" w:eastAsia="en-US"/>
        </w:rPr>
        <w:t xml:space="preserve">орта </w:t>
      </w:r>
      <w:r>
        <w:rPr>
          <w:rFonts w:eastAsiaTheme="minorHAnsi"/>
          <w:lang w:val="kk-KZ" w:eastAsia="en-US"/>
        </w:rPr>
        <w:t>білім беру мектебі» КММ мектебінің</w:t>
      </w:r>
      <w:r w:rsidRPr="000936A6">
        <w:rPr>
          <w:rFonts w:eastAsiaTheme="minorHAnsi"/>
          <w:lang w:val="kk-KZ" w:eastAsia="en-US"/>
        </w:rPr>
        <w:t xml:space="preserve"> оқушыларын тамақтандыруды «Айгужинова» ИП жүзеге асырады.</w:t>
      </w:r>
    </w:p>
    <w:p w:rsidR="000936A6" w:rsidRPr="000936A6" w:rsidRDefault="000936A6" w:rsidP="000936A6">
      <w:pPr>
        <w:shd w:val="clear" w:color="auto" w:fill="FFFFFF"/>
        <w:ind w:firstLine="360"/>
        <w:jc w:val="both"/>
        <w:textAlignment w:val="baseline"/>
        <w:rPr>
          <w:color w:val="000000"/>
        </w:rPr>
      </w:pPr>
      <w:r w:rsidRPr="000936A6">
        <w:rPr>
          <w:color w:val="000000"/>
          <w:lang w:val="kk-KZ"/>
        </w:rPr>
        <w:t xml:space="preserve">«Хмельницкий </w:t>
      </w:r>
      <w:r>
        <w:rPr>
          <w:color w:val="000000"/>
          <w:lang w:val="kk-KZ"/>
        </w:rPr>
        <w:t xml:space="preserve">жалпы </w:t>
      </w:r>
      <w:r w:rsidRPr="000936A6">
        <w:rPr>
          <w:color w:val="000000"/>
          <w:lang w:val="kk-KZ"/>
        </w:rPr>
        <w:t>орта</w:t>
      </w:r>
      <w:r>
        <w:rPr>
          <w:color w:val="000000"/>
          <w:lang w:val="kk-KZ"/>
        </w:rPr>
        <w:t xml:space="preserve"> білім беру</w:t>
      </w:r>
      <w:r w:rsidRPr="000936A6">
        <w:rPr>
          <w:color w:val="000000"/>
          <w:lang w:val="kk-KZ"/>
        </w:rPr>
        <w:t xml:space="preserve"> мектебі» КММ 1-4 сынып оқушылары үшін тегін ыстық тамақ ұйымдастырды, 1 жартыжылдықта жалпы қамту 86 адамды құрайды.</w:t>
      </w:r>
    </w:p>
    <w:p w:rsidR="000936A6" w:rsidRPr="000936A6" w:rsidRDefault="000936A6" w:rsidP="000936A6">
      <w:pPr>
        <w:shd w:val="clear" w:color="auto" w:fill="FFFFFF"/>
        <w:ind w:firstLine="360"/>
        <w:jc w:val="both"/>
        <w:textAlignment w:val="baseline"/>
        <w:rPr>
          <w:color w:val="000000"/>
        </w:rPr>
      </w:pPr>
      <w:r w:rsidRPr="000936A6">
        <w:rPr>
          <w:color w:val="000000"/>
          <w:lang w:val="kk-KZ"/>
        </w:rPr>
        <w:t>Сондай-ақ «</w:t>
      </w:r>
      <w:r w:rsidR="001669EA">
        <w:rPr>
          <w:color w:val="000000"/>
          <w:lang w:val="kk-KZ"/>
        </w:rPr>
        <w:t>Жалпы оқыту</w:t>
      </w:r>
      <w:r w:rsidRPr="000936A6">
        <w:rPr>
          <w:color w:val="000000"/>
          <w:lang w:val="kk-KZ"/>
        </w:rPr>
        <w:t>» қоры есебінен 5-11 сынып оқушылары, халықтың әлеуметтік осал топтары үшін тегін ыстық тамақ ұйымдастырылады.</w:t>
      </w:r>
    </w:p>
    <w:p w:rsidR="000936A6" w:rsidRPr="000936A6" w:rsidRDefault="000936A6" w:rsidP="000936A6">
      <w:pPr>
        <w:shd w:val="clear" w:color="auto" w:fill="FFFFFF"/>
        <w:ind w:firstLine="360"/>
        <w:jc w:val="both"/>
        <w:textAlignment w:val="baseline"/>
        <w:rPr>
          <w:color w:val="000000"/>
          <w:lang w:val="kk-KZ"/>
        </w:rPr>
      </w:pPr>
      <w:r w:rsidRPr="000936A6">
        <w:rPr>
          <w:color w:val="000000"/>
          <w:lang w:val="kk-KZ"/>
        </w:rPr>
        <w:t>Барлығы 120 адам (53%) тегін ыстық тамақпен қамтылған.</w:t>
      </w:r>
      <w:r>
        <w:rPr>
          <w:color w:val="000000"/>
          <w:lang w:val="kk-KZ"/>
        </w:rPr>
        <w:t xml:space="preserve"> </w:t>
      </w:r>
      <w:r w:rsidRPr="000936A6">
        <w:rPr>
          <w:color w:val="000000"/>
          <w:lang w:val="kk-KZ"/>
        </w:rPr>
        <w:t>Көп балалы және аз қамтылған отбасылардың балалары, қамқоршылықтағы жетім балалар тегін тамақтанады.</w:t>
      </w:r>
    </w:p>
    <w:p w:rsidR="000936A6" w:rsidRPr="00101C1B" w:rsidRDefault="000936A6" w:rsidP="000936A6">
      <w:pPr>
        <w:shd w:val="clear" w:color="auto" w:fill="FFFFFF"/>
        <w:ind w:firstLine="360"/>
        <w:jc w:val="both"/>
        <w:textAlignment w:val="baseline"/>
        <w:rPr>
          <w:color w:val="000000"/>
          <w:lang w:val="kk-KZ"/>
        </w:rPr>
      </w:pPr>
      <w:r w:rsidRPr="000936A6">
        <w:rPr>
          <w:color w:val="000000"/>
          <w:lang w:val="kk-KZ"/>
        </w:rPr>
        <w:t>Мектептің басқа оқушылары үшін ақылы ыстық тамақ тек қана ерікті негізде, ата-аналар төлейді.</w:t>
      </w:r>
      <w:r>
        <w:rPr>
          <w:color w:val="000000"/>
          <w:lang w:val="kk-KZ"/>
        </w:rPr>
        <w:t xml:space="preserve"> </w:t>
      </w:r>
      <w:r w:rsidR="00101C1B">
        <w:rPr>
          <w:color w:val="000000"/>
          <w:lang w:val="kk-KZ"/>
        </w:rPr>
        <w:t>Басқа оқушылар</w:t>
      </w:r>
      <w:r w:rsidRPr="000936A6">
        <w:rPr>
          <w:color w:val="000000"/>
          <w:lang w:val="kk-KZ"/>
        </w:rPr>
        <w:t xml:space="preserve"> үшін кешенді тү</w:t>
      </w:r>
      <w:r w:rsidR="00101C1B">
        <w:rPr>
          <w:color w:val="000000"/>
          <w:lang w:val="kk-KZ"/>
        </w:rPr>
        <w:t>скі ас құны 450 теңгені құрайды</w:t>
      </w:r>
      <w:r w:rsidRPr="000936A6">
        <w:rPr>
          <w:color w:val="000000"/>
          <w:lang w:val="kk-KZ"/>
        </w:rPr>
        <w:t>.</w:t>
      </w:r>
    </w:p>
    <w:p w:rsidR="00706A2D" w:rsidRPr="00101C1B" w:rsidRDefault="00706A2D" w:rsidP="00101C1B">
      <w:pPr>
        <w:shd w:val="clear" w:color="auto" w:fill="FFFFFF"/>
        <w:ind w:firstLine="360"/>
        <w:jc w:val="both"/>
        <w:textAlignment w:val="baseline"/>
        <w:rPr>
          <w:color w:val="000000"/>
          <w:lang w:val="kk-KZ"/>
        </w:rPr>
      </w:pPr>
      <w:r w:rsidRPr="00101C1B">
        <w:rPr>
          <w:color w:val="000000"/>
          <w:lang w:val="kk-KZ"/>
        </w:rPr>
        <w:t> </w:t>
      </w:r>
      <w:r w:rsidR="00101C1B" w:rsidRPr="00101C1B">
        <w:rPr>
          <w:color w:val="000000"/>
          <w:lang w:val="kk-KZ"/>
        </w:rPr>
        <w:t>Мектеп әкімшілігі оқушылардың ата-аналарымен және оқушылардың өздерімен бірлесе отырып, мектеп тамағының сапасы мен қолжетімділігін арттыруға үлкен көңіл бөлуде.</w:t>
      </w:r>
    </w:p>
    <w:p w:rsidR="00101C1B" w:rsidRPr="00101C1B" w:rsidRDefault="00101C1B" w:rsidP="00101C1B">
      <w:pPr>
        <w:shd w:val="clear" w:color="auto" w:fill="FFFFFF"/>
        <w:ind w:firstLine="360"/>
        <w:jc w:val="both"/>
        <w:textAlignment w:val="baseline"/>
        <w:rPr>
          <w:color w:val="000000"/>
          <w:lang w:val="kk-KZ"/>
        </w:rPr>
      </w:pPr>
      <w:r>
        <w:rPr>
          <w:color w:val="000000"/>
          <w:lang w:val="kk-KZ"/>
        </w:rPr>
        <w:t>Жалпы</w:t>
      </w:r>
      <w:r w:rsidRPr="00101C1B">
        <w:rPr>
          <w:color w:val="000000"/>
          <w:lang w:val="kk-KZ"/>
        </w:rPr>
        <w:t xml:space="preserve"> тамақта</w:t>
      </w:r>
      <w:r>
        <w:rPr>
          <w:color w:val="000000"/>
          <w:lang w:val="kk-KZ"/>
        </w:rPr>
        <w:t>ндыру мәселелері жалпы мектепшілік</w:t>
      </w:r>
      <w:r w:rsidRPr="00101C1B">
        <w:rPr>
          <w:color w:val="000000"/>
          <w:lang w:val="kk-KZ"/>
        </w:rPr>
        <w:t xml:space="preserve"> ата-аналар жиналысында, мектеп директорының жетекшілігімен өткен жиналыстарда және педагогикалық ұжыммен жедел жоспарлау кеңестерінде қаралды.</w:t>
      </w:r>
    </w:p>
    <w:p w:rsidR="00101C1B" w:rsidRPr="00101C1B" w:rsidRDefault="00101C1B" w:rsidP="00101C1B">
      <w:pPr>
        <w:ind w:firstLine="360"/>
        <w:outlineLvl w:val="2"/>
        <w:rPr>
          <w:color w:val="000000"/>
          <w:lang w:val="kk-KZ"/>
        </w:rPr>
      </w:pPr>
      <w:r w:rsidRPr="00101C1B">
        <w:rPr>
          <w:color w:val="000000"/>
          <w:lang w:val="kk-KZ"/>
        </w:rPr>
        <w:t>Мектептегі тамақтандыруға жауапты тұлға, сондай-ақ әлеуметтік педагог Н.Н.Королев сыныптар бойын</w:t>
      </w:r>
      <w:bookmarkStart w:id="0" w:name="_GoBack"/>
      <w:bookmarkEnd w:id="0"/>
      <w:r w:rsidRPr="00101C1B">
        <w:rPr>
          <w:color w:val="000000"/>
          <w:lang w:val="kk-KZ"/>
        </w:rPr>
        <w:t>ша тегін және ақылы тамақтанатын оқушылардың күнделікті есебін жүргізеді.</w:t>
      </w:r>
    </w:p>
    <w:p w:rsidR="00101C1B" w:rsidRPr="00101C1B" w:rsidRDefault="00101C1B" w:rsidP="00101C1B">
      <w:pPr>
        <w:outlineLvl w:val="2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</w:t>
      </w:r>
      <w:r w:rsidRPr="00101C1B">
        <w:rPr>
          <w:color w:val="000000"/>
          <w:lang w:val="kk-KZ"/>
        </w:rPr>
        <w:t>Асханада «Тағам сапасын бағалаудың электронды жүйесі» жұмыс істейді, мұнда оқушылар «Ұнады» және «Ұнамайды» деп бағалайды.</w:t>
      </w:r>
    </w:p>
    <w:p w:rsidR="00706A2D" w:rsidRPr="00706A2D" w:rsidRDefault="00706A2D" w:rsidP="00706A2D">
      <w:pPr>
        <w:outlineLvl w:val="2"/>
        <w:rPr>
          <w:color w:val="000000"/>
        </w:rPr>
      </w:pPr>
      <w:r w:rsidRPr="00706A2D">
        <w:rPr>
          <w:noProof/>
          <w:color w:val="000000"/>
        </w:rPr>
        <w:drawing>
          <wp:inline distT="0" distB="0" distL="0" distR="0" wp14:anchorId="382D16AD" wp14:editId="34CBC63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06A2D" w:rsidRPr="00706A2D" w:rsidRDefault="00706A2D" w:rsidP="00706A2D">
      <w:pPr>
        <w:spacing w:line="259" w:lineRule="auto"/>
        <w:rPr>
          <w:color w:val="1A0DAB"/>
          <w:shd w:val="clear" w:color="auto" w:fill="FFFFFF"/>
        </w:rPr>
      </w:pPr>
      <w:r w:rsidRPr="00706A2D">
        <w:fldChar w:fldCharType="begin"/>
      </w:r>
      <w:r w:rsidRPr="00706A2D">
        <w:instrText xml:space="preserve"> HYPERLINK "https://inbusiness.kz/ru/last/elektronnaya-sistema-ocenki-kachestva-pitaniya-zapushena-v-vosmi-shkolah-pavlodarskoj-oblasti" </w:instrText>
      </w:r>
      <w:r w:rsidRPr="00706A2D">
        <w:fldChar w:fldCharType="separate"/>
      </w:r>
    </w:p>
    <w:p w:rsidR="00706A2D" w:rsidRPr="00101C1B" w:rsidRDefault="00706A2D" w:rsidP="001669EA">
      <w:pPr>
        <w:shd w:val="clear" w:color="auto" w:fill="FFFFFF"/>
        <w:ind w:firstLine="360"/>
        <w:jc w:val="both"/>
        <w:textAlignment w:val="baseline"/>
        <w:rPr>
          <w:color w:val="000000"/>
          <w:lang w:val="kk-KZ"/>
        </w:rPr>
      </w:pPr>
      <w:r w:rsidRPr="00706A2D">
        <w:fldChar w:fldCharType="end"/>
      </w:r>
      <w:r w:rsidRPr="00706A2D">
        <w:rPr>
          <w:color w:val="000000"/>
        </w:rPr>
        <w:t>           </w:t>
      </w:r>
      <w:r w:rsidR="00101C1B" w:rsidRPr="00101C1B">
        <w:rPr>
          <w:color w:val="000000"/>
          <w:lang w:val="kk-KZ"/>
        </w:rPr>
        <w:t>Оқушылардың бойына дұрыс тамақтану дағдыларын қалыптастыру жұмыстары мектептің педагогикалық ұжымы қызметінің маңызды бөлігі болып табылады.</w:t>
      </w:r>
      <w:r w:rsidR="00101C1B">
        <w:rPr>
          <w:color w:val="000000"/>
          <w:lang w:val="kk-KZ"/>
        </w:rPr>
        <w:t xml:space="preserve"> </w:t>
      </w:r>
      <w:r w:rsidRPr="00101C1B">
        <w:rPr>
          <w:color w:val="000000"/>
          <w:lang w:val="kk-KZ"/>
        </w:rPr>
        <w:t xml:space="preserve">2022-2023 </w:t>
      </w:r>
      <w:r w:rsidR="00101C1B">
        <w:rPr>
          <w:color w:val="000000"/>
          <w:lang w:val="kk-KZ"/>
        </w:rPr>
        <w:t xml:space="preserve">оқу жылына </w:t>
      </w:r>
      <w:r w:rsidRPr="00101C1B">
        <w:rPr>
          <w:color w:val="000000"/>
          <w:lang w:val="kk-KZ"/>
        </w:rPr>
        <w:t xml:space="preserve"> </w:t>
      </w:r>
      <w:r w:rsidR="00101C1B">
        <w:rPr>
          <w:color w:val="000000"/>
          <w:lang w:val="kk-KZ"/>
        </w:rPr>
        <w:t>ДТІЖО</w:t>
      </w:r>
      <w:r w:rsidRPr="00101C1B">
        <w:rPr>
          <w:color w:val="000000"/>
          <w:lang w:val="kk-KZ"/>
        </w:rPr>
        <w:t xml:space="preserve"> Прохоренко Н.А. </w:t>
      </w:r>
      <w:r w:rsidR="00101C1B">
        <w:rPr>
          <w:color w:val="000000"/>
          <w:lang w:val="kk-KZ"/>
        </w:rPr>
        <w:t>жылдық жұмыс жоспары құрды</w:t>
      </w:r>
      <w:r w:rsidRPr="00101C1B">
        <w:rPr>
          <w:color w:val="000000"/>
          <w:lang w:val="kk-KZ"/>
        </w:rPr>
        <w:t xml:space="preserve">. </w:t>
      </w:r>
      <w:r w:rsidR="00101C1B" w:rsidRPr="00101C1B">
        <w:rPr>
          <w:color w:val="000000"/>
          <w:lang w:val="kk-KZ"/>
        </w:rPr>
        <w:t xml:space="preserve">Жұмыс жоспарында сынып сағаттары, іс-шаралар, рационалды дұрыс тамақтану бойынша </w:t>
      </w:r>
      <w:r w:rsidR="00101C1B" w:rsidRPr="00101C1B">
        <w:rPr>
          <w:color w:val="000000"/>
          <w:lang w:val="kk-KZ"/>
        </w:rPr>
        <w:lastRenderedPageBreak/>
        <w:t xml:space="preserve">буклеттер әзірлеу бар.6 </w:t>
      </w:r>
      <w:r w:rsidR="00101C1B">
        <w:rPr>
          <w:color w:val="000000"/>
          <w:lang w:val="kk-KZ"/>
        </w:rPr>
        <w:t>іс-шара жоспарланып, орындалды</w:t>
      </w:r>
      <w:r w:rsidRPr="00101C1B">
        <w:rPr>
          <w:color w:val="000000"/>
          <w:lang w:val="kk-KZ"/>
        </w:rPr>
        <w:t xml:space="preserve">.         </w:t>
      </w:r>
      <w:r w:rsidR="00101C1B">
        <w:rPr>
          <w:color w:val="000000"/>
          <w:lang w:val="kk-KZ"/>
        </w:rPr>
        <w:t>Жалпы</w:t>
      </w:r>
      <w:r w:rsidR="00101C1B" w:rsidRPr="00101C1B">
        <w:rPr>
          <w:color w:val="000000"/>
          <w:lang w:val="kk-KZ"/>
        </w:rPr>
        <w:t xml:space="preserve"> тамақтандыруды тексеру </w:t>
      </w:r>
      <w:r w:rsidR="00101C1B">
        <w:rPr>
          <w:color w:val="000000"/>
          <w:lang w:val="kk-KZ"/>
        </w:rPr>
        <w:t>комиссиясы айына 4 рет өткізіледі</w:t>
      </w:r>
      <w:r w:rsidR="00101C1B" w:rsidRPr="00101C1B">
        <w:rPr>
          <w:color w:val="000000"/>
          <w:lang w:val="kk-KZ"/>
        </w:rPr>
        <w:t>.</w:t>
      </w:r>
      <w:r w:rsidR="00101C1B">
        <w:rPr>
          <w:color w:val="000000"/>
          <w:lang w:val="kk-KZ"/>
        </w:rPr>
        <w:t xml:space="preserve"> Жалпы санақ бойынша</w:t>
      </w:r>
      <w:r w:rsidRPr="00101C1B">
        <w:rPr>
          <w:color w:val="000000"/>
          <w:lang w:val="kk-KZ"/>
        </w:rPr>
        <w:t xml:space="preserve"> 13 </w:t>
      </w:r>
      <w:r w:rsidR="00101C1B">
        <w:rPr>
          <w:color w:val="000000"/>
          <w:lang w:val="kk-KZ"/>
        </w:rPr>
        <w:t>жоспарлы</w:t>
      </w:r>
      <w:r w:rsidR="00101C1B" w:rsidRPr="00101C1B">
        <w:rPr>
          <w:color w:val="000000"/>
          <w:lang w:val="kk-KZ"/>
        </w:rPr>
        <w:t xml:space="preserve"> </w:t>
      </w:r>
      <w:r w:rsidR="00101C1B">
        <w:rPr>
          <w:color w:val="000000"/>
          <w:lang w:val="kk-KZ"/>
        </w:rPr>
        <w:t xml:space="preserve">және </w:t>
      </w:r>
      <w:r w:rsidRPr="00101C1B">
        <w:rPr>
          <w:color w:val="000000"/>
          <w:lang w:val="kk-KZ"/>
        </w:rPr>
        <w:t xml:space="preserve"> 3 </w:t>
      </w:r>
      <w:r w:rsidR="00101C1B">
        <w:rPr>
          <w:color w:val="000000"/>
          <w:lang w:val="kk-KZ"/>
        </w:rPr>
        <w:t>жоспардан тыс</w:t>
      </w:r>
      <w:r w:rsidR="00101C1B" w:rsidRPr="00101C1B">
        <w:rPr>
          <w:color w:val="000000"/>
          <w:lang w:val="kk-KZ"/>
        </w:rPr>
        <w:t xml:space="preserve"> </w:t>
      </w:r>
      <w:r w:rsidR="00101C1B">
        <w:rPr>
          <w:color w:val="000000"/>
          <w:lang w:val="kk-KZ"/>
        </w:rPr>
        <w:t>тексеріс ұйымдастырылды</w:t>
      </w:r>
      <w:r w:rsidRPr="00101C1B">
        <w:rPr>
          <w:color w:val="000000"/>
          <w:lang w:val="kk-KZ"/>
        </w:rPr>
        <w:t xml:space="preserve">. </w:t>
      </w:r>
      <w:r w:rsidR="00101C1B" w:rsidRPr="00101C1B">
        <w:rPr>
          <w:color w:val="000000"/>
          <w:lang w:val="kk-KZ"/>
        </w:rPr>
        <w:t>Сондай-ақ облыстық ведомствоаралық топтың 2 тексерісі өтті.</w:t>
      </w:r>
      <w:r w:rsidR="00101C1B">
        <w:rPr>
          <w:color w:val="000000"/>
          <w:lang w:val="kk-KZ"/>
        </w:rPr>
        <w:t xml:space="preserve"> </w:t>
      </w:r>
      <w:r w:rsidR="00101C1B">
        <w:rPr>
          <w:color w:val="000000"/>
        </w:rPr>
        <w:t xml:space="preserve">1 </w:t>
      </w:r>
      <w:r w:rsidR="00101C1B">
        <w:rPr>
          <w:color w:val="000000"/>
          <w:lang w:val="kk-KZ"/>
        </w:rPr>
        <w:t>ескерту берілді</w:t>
      </w:r>
      <w:r w:rsidRPr="00706A2D">
        <w:rPr>
          <w:color w:val="000000"/>
        </w:rPr>
        <w:t>,</w:t>
      </w:r>
      <w:r w:rsidR="001669EA">
        <w:rPr>
          <w:color w:val="000000"/>
          <w:lang w:val="kk-KZ"/>
        </w:rPr>
        <w:t xml:space="preserve"> ескерту бойынша түзету жұмысы жүргізілді.</w:t>
      </w:r>
      <w:r w:rsidRPr="00706A2D">
        <w:rPr>
          <w:color w:val="000000"/>
        </w:rPr>
        <w:t>.</w:t>
      </w:r>
    </w:p>
    <w:p w:rsidR="00AF3816" w:rsidRDefault="00AF3816" w:rsidP="00706A2D">
      <w:pPr>
        <w:spacing w:line="276" w:lineRule="auto"/>
        <w:ind w:firstLine="708"/>
        <w:jc w:val="both"/>
      </w:pPr>
    </w:p>
    <w:sectPr w:rsidR="00AF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3F"/>
    <w:rsid w:val="000936A6"/>
    <w:rsid w:val="00101C1B"/>
    <w:rsid w:val="001669EA"/>
    <w:rsid w:val="002C180D"/>
    <w:rsid w:val="00630A6E"/>
    <w:rsid w:val="00690157"/>
    <w:rsid w:val="00706A2D"/>
    <w:rsid w:val="00821B26"/>
    <w:rsid w:val="00A6233F"/>
    <w:rsid w:val="00AF3816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A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6A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A2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936A6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36A6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A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6A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A2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936A6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36A6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% качество питания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 питания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78</c:v>
                </c:pt>
                <c:pt idx="2">
                  <c:v>80</c:v>
                </c:pt>
                <c:pt idx="3">
                  <c:v>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2103808"/>
        <c:axId val="203664384"/>
      </c:barChart>
      <c:catAx>
        <c:axId val="202103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3664384"/>
        <c:crosses val="autoZero"/>
        <c:auto val="1"/>
        <c:lblAlgn val="ctr"/>
        <c:lblOffset val="100"/>
        <c:noMultiLvlLbl val="0"/>
      </c:catAx>
      <c:valAx>
        <c:axId val="2036643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21038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</cp:revision>
  <dcterms:created xsi:type="dcterms:W3CDTF">2023-01-17T08:04:00Z</dcterms:created>
  <dcterms:modified xsi:type="dcterms:W3CDTF">2023-01-17T11:24:00Z</dcterms:modified>
</cp:coreProperties>
</file>